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09F" w:rsidRDefault="0016109F" w:rsidP="0016109F">
      <w:pPr>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AE6DEC" w:rsidRPr="00832380" w:rsidTr="00AE6DEC">
        <w:trPr>
          <w:trHeight w:hRule="exact" w:val="585"/>
        </w:trPr>
        <w:tc>
          <w:tcPr>
            <w:tcW w:w="10221" w:type="dxa"/>
            <w:shd w:val="clear" w:color="000000" w:fill="FFFFFF"/>
            <w:tcMar>
              <w:left w:w="34" w:type="dxa"/>
              <w:right w:w="34" w:type="dxa"/>
            </w:tcMar>
          </w:tcPr>
          <w:p w:rsidR="00AE6DEC" w:rsidRPr="00832380" w:rsidRDefault="00AE6DEC" w:rsidP="00AE6DEC">
            <w:pPr>
              <w:spacing w:after="0" w:line="240" w:lineRule="auto"/>
              <w:jc w:val="center"/>
              <w:rPr>
                <w:sz w:val="24"/>
                <w:szCs w:val="24"/>
              </w:rPr>
            </w:pPr>
            <w:r w:rsidRPr="00832380">
              <w:rPr>
                <w:b/>
                <w:color w:val="000000"/>
                <w:sz w:val="24"/>
                <w:szCs w:val="24"/>
              </w:rPr>
              <w:t>МЕТОДИЧЕСКИЕ МАТЕРИАЛЫ</w:t>
            </w:r>
          </w:p>
          <w:p w:rsidR="00F54C54" w:rsidRDefault="00F54C54" w:rsidP="00F54C54">
            <w:pPr>
              <w:spacing w:after="0" w:line="240" w:lineRule="auto"/>
              <w:jc w:val="center"/>
              <w:rPr>
                <w:sz w:val="24"/>
                <w:szCs w:val="24"/>
              </w:rPr>
            </w:pPr>
            <w:r>
              <w:rPr>
                <w:sz w:val="24"/>
                <w:szCs w:val="24"/>
              </w:rPr>
              <w:t>к Программе государственной итоговой аттестации</w:t>
            </w:r>
          </w:p>
          <w:p w:rsidR="00AE6DEC" w:rsidRDefault="00F54C54" w:rsidP="00F54C54">
            <w:pPr>
              <w:spacing w:after="0" w:line="240" w:lineRule="auto"/>
              <w:jc w:val="center"/>
              <w:rPr>
                <w:sz w:val="24"/>
                <w:szCs w:val="24"/>
              </w:rPr>
            </w:pPr>
            <w:r>
              <w:rPr>
                <w:sz w:val="24"/>
                <w:szCs w:val="24"/>
              </w:rPr>
              <w:t xml:space="preserve"> </w:t>
            </w:r>
          </w:p>
          <w:p w:rsidR="00F54C54" w:rsidRPr="00832380" w:rsidRDefault="00F54C54" w:rsidP="00F54C54">
            <w:pPr>
              <w:spacing w:after="0" w:line="240" w:lineRule="auto"/>
              <w:jc w:val="center"/>
              <w:rPr>
                <w:sz w:val="24"/>
                <w:szCs w:val="24"/>
              </w:rPr>
            </w:pPr>
          </w:p>
        </w:tc>
      </w:tr>
      <w:tr w:rsidR="00AE6DEC" w:rsidRPr="00832380" w:rsidTr="00AE6DEC">
        <w:trPr>
          <w:trHeight w:hRule="exact" w:val="1915"/>
        </w:trPr>
        <w:tc>
          <w:tcPr>
            <w:tcW w:w="10221" w:type="dxa"/>
            <w:shd w:val="clear" w:color="000000" w:fill="FFFFFF"/>
            <w:tcMar>
              <w:left w:w="34" w:type="dxa"/>
              <w:right w:w="34" w:type="dxa"/>
            </w:tcMar>
          </w:tcPr>
          <w:p w:rsidR="00F54C54" w:rsidRDefault="00F54C54" w:rsidP="00AE6DEC">
            <w:pPr>
              <w:spacing w:after="0"/>
              <w:jc w:val="center"/>
              <w:rPr>
                <w:color w:val="000000"/>
                <w:sz w:val="24"/>
                <w:szCs w:val="24"/>
              </w:rPr>
            </w:pPr>
          </w:p>
          <w:p w:rsidR="00A71F4F" w:rsidRDefault="00A71F4F" w:rsidP="00AE6DEC">
            <w:pPr>
              <w:spacing w:after="0"/>
              <w:jc w:val="center"/>
              <w:rPr>
                <w:b/>
                <w:color w:val="000000"/>
                <w:sz w:val="24"/>
                <w:szCs w:val="24"/>
              </w:rPr>
            </w:pPr>
            <w:r>
              <w:rPr>
                <w:b/>
                <w:color w:val="000000"/>
                <w:sz w:val="24"/>
                <w:szCs w:val="24"/>
              </w:rPr>
              <w:t>Выполнение и защит</w:t>
            </w:r>
            <w:r w:rsidR="00F54C54">
              <w:rPr>
                <w:b/>
                <w:color w:val="000000"/>
                <w:sz w:val="24"/>
                <w:szCs w:val="24"/>
              </w:rPr>
              <w:t>а</w:t>
            </w:r>
            <w:r>
              <w:rPr>
                <w:b/>
                <w:color w:val="000000"/>
                <w:sz w:val="24"/>
                <w:szCs w:val="24"/>
              </w:rPr>
              <w:t xml:space="preserve"> выпускной квалификационной работы</w:t>
            </w:r>
            <w:r w:rsidR="00C95C90">
              <w:rPr>
                <w:b/>
                <w:color w:val="000000"/>
                <w:sz w:val="24"/>
                <w:szCs w:val="24"/>
              </w:rPr>
              <w:t>,</w:t>
            </w:r>
          </w:p>
          <w:p w:rsidR="00AE6DEC" w:rsidRPr="002E032C" w:rsidRDefault="00A71F4F" w:rsidP="00AE6DEC">
            <w:pPr>
              <w:spacing w:after="0"/>
              <w:jc w:val="center"/>
              <w:rPr>
                <w:b/>
                <w:sz w:val="24"/>
                <w:szCs w:val="24"/>
              </w:rPr>
            </w:pPr>
            <w:r>
              <w:rPr>
                <w:b/>
                <w:color w:val="000000"/>
                <w:sz w:val="24"/>
                <w:szCs w:val="24"/>
              </w:rPr>
              <w:t>Подготовк</w:t>
            </w:r>
            <w:r w:rsidR="00F54C54">
              <w:rPr>
                <w:b/>
                <w:color w:val="000000"/>
                <w:sz w:val="24"/>
                <w:szCs w:val="24"/>
              </w:rPr>
              <w:t>а</w:t>
            </w:r>
            <w:r>
              <w:rPr>
                <w:b/>
                <w:color w:val="000000"/>
                <w:sz w:val="24"/>
                <w:szCs w:val="24"/>
              </w:rPr>
              <w:t xml:space="preserve"> </w:t>
            </w:r>
            <w:r w:rsidR="004524E6">
              <w:rPr>
                <w:b/>
                <w:color w:val="000000"/>
                <w:sz w:val="24"/>
                <w:szCs w:val="24"/>
              </w:rPr>
              <w:t>к</w:t>
            </w:r>
            <w:r>
              <w:rPr>
                <w:b/>
                <w:color w:val="000000"/>
                <w:sz w:val="24"/>
                <w:szCs w:val="24"/>
              </w:rPr>
              <w:t xml:space="preserve"> сдаче и сдача государственного экзамена</w:t>
            </w:r>
          </w:p>
          <w:p w:rsidR="00AE6DEC" w:rsidRPr="002E032C" w:rsidRDefault="00AE6DEC" w:rsidP="00AE6DEC">
            <w:pPr>
              <w:spacing w:after="0"/>
              <w:jc w:val="center"/>
              <w:rPr>
                <w:color w:val="000000"/>
                <w:sz w:val="24"/>
                <w:szCs w:val="24"/>
              </w:rPr>
            </w:pPr>
            <w:r w:rsidRPr="002E032C">
              <w:rPr>
                <w:color w:val="000000"/>
                <w:sz w:val="24"/>
                <w:szCs w:val="24"/>
              </w:rPr>
              <w:t>для обучающихся по направлению подготовки</w:t>
            </w:r>
          </w:p>
          <w:p w:rsidR="00AE6DEC" w:rsidRPr="00832380" w:rsidRDefault="005A12A2" w:rsidP="00C370F8">
            <w:pPr>
              <w:spacing w:after="0"/>
              <w:jc w:val="center"/>
              <w:rPr>
                <w:sz w:val="24"/>
                <w:szCs w:val="24"/>
              </w:rPr>
            </w:pPr>
            <w:r w:rsidRPr="005A12A2">
              <w:rPr>
                <w:rFonts w:eastAsiaTheme="minorEastAsia"/>
                <w:color w:val="000000"/>
                <w:sz w:val="24"/>
                <w:szCs w:val="24"/>
                <w:lang w:eastAsia="en-US"/>
              </w:rPr>
              <w:t>51.0</w:t>
            </w:r>
            <w:r w:rsidR="00BE169E">
              <w:rPr>
                <w:rFonts w:eastAsiaTheme="minorEastAsia"/>
                <w:color w:val="000000"/>
                <w:sz w:val="24"/>
                <w:szCs w:val="24"/>
                <w:lang w:eastAsia="en-US"/>
              </w:rPr>
              <w:t>3</w:t>
            </w:r>
            <w:r w:rsidRPr="005A12A2">
              <w:rPr>
                <w:rFonts w:eastAsiaTheme="minorEastAsia"/>
                <w:color w:val="000000"/>
                <w:sz w:val="24"/>
                <w:szCs w:val="24"/>
                <w:lang w:eastAsia="en-US"/>
              </w:rPr>
              <w:t>.0</w:t>
            </w:r>
            <w:r w:rsidR="00C370F8">
              <w:rPr>
                <w:rFonts w:eastAsiaTheme="minorEastAsia"/>
                <w:color w:val="000000"/>
                <w:sz w:val="24"/>
                <w:szCs w:val="24"/>
                <w:lang w:eastAsia="en-US"/>
              </w:rPr>
              <w:t>3</w:t>
            </w:r>
            <w:r w:rsidRPr="005A12A2">
              <w:rPr>
                <w:rFonts w:eastAsiaTheme="minorEastAsia"/>
                <w:color w:val="000000"/>
                <w:sz w:val="24"/>
                <w:szCs w:val="24"/>
                <w:lang w:eastAsia="en-US"/>
              </w:rPr>
              <w:t xml:space="preserve"> </w:t>
            </w:r>
            <w:r w:rsidR="00C370F8">
              <w:rPr>
                <w:rFonts w:eastAsiaTheme="minorEastAsia"/>
                <w:color w:val="000000"/>
                <w:sz w:val="24"/>
                <w:szCs w:val="24"/>
                <w:lang w:eastAsia="en-US"/>
              </w:rPr>
              <w:t>Социально-культурная деятельность</w:t>
            </w:r>
            <w:r w:rsidR="00BE169E">
              <w:rPr>
                <w:rFonts w:eastAsiaTheme="minorEastAsia"/>
                <w:color w:val="000000"/>
                <w:sz w:val="24"/>
                <w:szCs w:val="24"/>
                <w:lang w:eastAsia="en-US"/>
              </w:rPr>
              <w:br/>
              <w:t>профиль «</w:t>
            </w:r>
            <w:r w:rsidR="00C370F8">
              <w:rPr>
                <w:rFonts w:eastAsiaTheme="minorEastAsia"/>
                <w:color w:val="000000"/>
                <w:sz w:val="24"/>
                <w:szCs w:val="24"/>
                <w:lang w:eastAsia="en-US"/>
              </w:rPr>
              <w:t>Менеджмент культурных индустрий</w:t>
            </w:r>
            <w:r w:rsidR="00BE169E">
              <w:rPr>
                <w:rFonts w:eastAsiaTheme="minorEastAsia"/>
                <w:color w:val="000000"/>
                <w:sz w:val="24"/>
                <w:szCs w:val="24"/>
                <w:lang w:eastAsia="en-US"/>
              </w:rPr>
              <w:t>»</w:t>
            </w:r>
          </w:p>
        </w:tc>
      </w:tr>
    </w:tbl>
    <w:p w:rsidR="0016109F" w:rsidRPr="0016109F" w:rsidRDefault="0016109F" w:rsidP="0016109F">
      <w:pPr>
        <w:spacing w:after="0" w:line="360" w:lineRule="auto"/>
        <w:jc w:val="center"/>
        <w:rPr>
          <w:sz w:val="32"/>
          <w:szCs w:val="32"/>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AC2B20" w:rsidRDefault="00AC2B20" w:rsidP="0016109F">
      <w:pPr>
        <w:spacing w:after="0" w:line="360" w:lineRule="auto"/>
        <w:jc w:val="center"/>
      </w:pPr>
    </w:p>
    <w:p w:rsidR="00AC2B20" w:rsidRDefault="00AC2B20" w:rsidP="0016109F">
      <w:pPr>
        <w:spacing w:after="0" w:line="360" w:lineRule="auto"/>
        <w:jc w:val="center"/>
      </w:pPr>
    </w:p>
    <w:p w:rsidR="0016109F" w:rsidRDefault="0016109F" w:rsidP="00B4000A">
      <w:pPr>
        <w:spacing w:after="0" w:line="360" w:lineRule="auto"/>
        <w:rPr>
          <w:sz w:val="28"/>
          <w:szCs w:val="28"/>
        </w:rPr>
      </w:pPr>
    </w:p>
    <w:p w:rsidR="00253570" w:rsidRPr="00C6797F" w:rsidRDefault="00253570"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552AA3" w:rsidRPr="00AC2B20" w:rsidRDefault="0016109F" w:rsidP="00AC2B20">
      <w:pPr>
        <w:ind w:left="120"/>
        <w:jc w:val="center"/>
        <w:rPr>
          <w:sz w:val="28"/>
          <w:szCs w:val="28"/>
        </w:rPr>
      </w:pPr>
      <w:r w:rsidRPr="00C6797F">
        <w:rPr>
          <w:sz w:val="28"/>
          <w:szCs w:val="28"/>
        </w:rPr>
        <w:t>20</w:t>
      </w:r>
      <w:r w:rsidR="00A71F4F">
        <w:rPr>
          <w:sz w:val="28"/>
          <w:szCs w:val="28"/>
        </w:rPr>
        <w:t>2</w:t>
      </w:r>
      <w:r w:rsidR="00C370F8">
        <w:rPr>
          <w:sz w:val="28"/>
          <w:szCs w:val="28"/>
        </w:rPr>
        <w:t>5</w:t>
      </w:r>
      <w:r w:rsidR="00141D5B">
        <w:rPr>
          <w:sz w:val="28"/>
          <w:szCs w:val="28"/>
        </w:rPr>
        <w:t xml:space="preserve"> </w:t>
      </w:r>
      <w:r w:rsidRPr="00C6797F">
        <w:rPr>
          <w:sz w:val="28"/>
          <w:szCs w:val="28"/>
        </w:rPr>
        <w:t>г.</w:t>
      </w:r>
    </w:p>
    <w:p w:rsidR="00AE6DEC" w:rsidRDefault="00AE6DEC" w:rsidP="00552AA3">
      <w:pPr>
        <w:spacing w:after="0" w:line="240" w:lineRule="auto"/>
        <w:ind w:firstLine="709"/>
        <w:jc w:val="center"/>
        <w:rPr>
          <w:b/>
          <w:sz w:val="28"/>
          <w:szCs w:val="28"/>
        </w:rPr>
      </w:pPr>
    </w:p>
    <w:p w:rsidR="008E4246" w:rsidRPr="009A0029" w:rsidRDefault="008E4246" w:rsidP="008E4246">
      <w:pPr>
        <w:pStyle w:val="aa"/>
        <w:numPr>
          <w:ilvl w:val="0"/>
          <w:numId w:val="3"/>
        </w:numPr>
        <w:spacing w:after="0"/>
        <w:jc w:val="center"/>
        <w:rPr>
          <w:b/>
          <w:sz w:val="28"/>
          <w:szCs w:val="28"/>
        </w:rPr>
      </w:pPr>
      <w:r>
        <w:rPr>
          <w:b/>
          <w:sz w:val="28"/>
          <w:szCs w:val="28"/>
        </w:rPr>
        <w:t>ГОСУДАРСТВЕННЫЙ ЭКЗАМЕН</w:t>
      </w:r>
      <w:r w:rsidRPr="009A0029">
        <w:rPr>
          <w:b/>
          <w:sz w:val="28"/>
          <w:szCs w:val="28"/>
        </w:rPr>
        <w:t>.</w:t>
      </w:r>
    </w:p>
    <w:p w:rsidR="008E4246" w:rsidRPr="00C95C90" w:rsidRDefault="008E4246" w:rsidP="008E4246">
      <w:pPr>
        <w:pStyle w:val="aa"/>
        <w:numPr>
          <w:ilvl w:val="0"/>
          <w:numId w:val="38"/>
        </w:numPr>
        <w:spacing w:after="0"/>
        <w:ind w:left="0" w:firstLine="567"/>
        <w:jc w:val="both"/>
        <w:rPr>
          <w:b/>
          <w:sz w:val="28"/>
          <w:szCs w:val="28"/>
        </w:rPr>
      </w:pPr>
      <w:r w:rsidRPr="00C95C90">
        <w:rPr>
          <w:b/>
          <w:sz w:val="28"/>
          <w:szCs w:val="28"/>
        </w:rPr>
        <w:t>Общие положения.</w:t>
      </w:r>
      <w:r>
        <w:t xml:space="preserve"> </w:t>
      </w:r>
      <w:r w:rsidRPr="00C95C90">
        <w:rPr>
          <w:b/>
          <w:sz w:val="28"/>
          <w:szCs w:val="28"/>
        </w:rPr>
        <w:t>Процедура проведения государственного экзамена</w:t>
      </w:r>
      <w:r>
        <w:rPr>
          <w:b/>
          <w:sz w:val="28"/>
          <w:szCs w:val="28"/>
        </w:rPr>
        <w:t>.</w:t>
      </w:r>
    </w:p>
    <w:p w:rsidR="00500336" w:rsidRDefault="008E4246" w:rsidP="00500336">
      <w:pPr>
        <w:spacing w:after="0"/>
        <w:jc w:val="both"/>
        <w:rPr>
          <w:sz w:val="28"/>
          <w:szCs w:val="28"/>
        </w:rPr>
      </w:pPr>
      <w:r w:rsidRPr="00500336">
        <w:rPr>
          <w:sz w:val="28"/>
          <w:szCs w:val="28"/>
        </w:rPr>
        <w:t xml:space="preserve">Государственный экзамен по направлению подготовки </w:t>
      </w:r>
      <w:r w:rsidR="005A12A2" w:rsidRPr="005A12A2">
        <w:rPr>
          <w:rFonts w:eastAsiaTheme="minorEastAsia"/>
          <w:color w:val="000000"/>
          <w:sz w:val="28"/>
          <w:szCs w:val="28"/>
          <w:lang w:eastAsia="en-US"/>
        </w:rPr>
        <w:t>51.0</w:t>
      </w:r>
      <w:r w:rsidR="00F62DF6">
        <w:rPr>
          <w:rFonts w:eastAsiaTheme="minorEastAsia"/>
          <w:color w:val="000000"/>
          <w:sz w:val="28"/>
          <w:szCs w:val="28"/>
          <w:lang w:eastAsia="en-US"/>
        </w:rPr>
        <w:t>3</w:t>
      </w:r>
      <w:r w:rsidR="005A12A2" w:rsidRPr="005A12A2">
        <w:rPr>
          <w:rFonts w:eastAsiaTheme="minorEastAsia"/>
          <w:color w:val="000000"/>
          <w:sz w:val="28"/>
          <w:szCs w:val="28"/>
          <w:lang w:eastAsia="en-US"/>
        </w:rPr>
        <w:t>.0</w:t>
      </w:r>
      <w:r w:rsidR="00F62DF6">
        <w:rPr>
          <w:rFonts w:eastAsiaTheme="minorEastAsia"/>
          <w:color w:val="000000"/>
          <w:sz w:val="28"/>
          <w:szCs w:val="28"/>
          <w:lang w:eastAsia="en-US"/>
        </w:rPr>
        <w:t>2</w:t>
      </w:r>
      <w:r w:rsidR="005A12A2" w:rsidRPr="005A12A2">
        <w:rPr>
          <w:rFonts w:eastAsiaTheme="minorEastAsia"/>
          <w:color w:val="000000"/>
          <w:sz w:val="28"/>
          <w:szCs w:val="28"/>
          <w:lang w:eastAsia="en-US"/>
        </w:rPr>
        <w:t xml:space="preserve"> </w:t>
      </w:r>
      <w:r w:rsidR="00F62DF6">
        <w:rPr>
          <w:rFonts w:eastAsiaTheme="minorEastAsia"/>
          <w:color w:val="000000"/>
          <w:sz w:val="28"/>
          <w:szCs w:val="28"/>
          <w:lang w:eastAsia="en-US"/>
        </w:rPr>
        <w:t>Народная художественная культура</w:t>
      </w:r>
      <w:r w:rsidR="00500336" w:rsidRPr="005A12A2">
        <w:rPr>
          <w:rFonts w:eastAsiaTheme="minorEastAsia"/>
          <w:color w:val="000000"/>
          <w:sz w:val="28"/>
          <w:szCs w:val="28"/>
          <w:lang w:eastAsia="en-US"/>
        </w:rPr>
        <w:t>,</w:t>
      </w:r>
      <w:r w:rsidR="00500336">
        <w:rPr>
          <w:rFonts w:eastAsiaTheme="minorEastAsia"/>
          <w:color w:val="000000"/>
          <w:sz w:val="28"/>
          <w:szCs w:val="28"/>
          <w:lang w:eastAsia="en-US"/>
        </w:rPr>
        <w:t xml:space="preserve"> </w:t>
      </w:r>
      <w:r w:rsidR="00500336" w:rsidRPr="00500336">
        <w:rPr>
          <w:rFonts w:eastAsiaTheme="minorEastAsia"/>
          <w:color w:val="000000"/>
          <w:sz w:val="28"/>
          <w:szCs w:val="28"/>
          <w:lang w:eastAsia="en-US"/>
        </w:rPr>
        <w:t xml:space="preserve">профиль </w:t>
      </w:r>
      <w:r w:rsidR="00500336">
        <w:rPr>
          <w:rFonts w:eastAsiaTheme="minorEastAsia"/>
          <w:color w:val="000000"/>
          <w:sz w:val="28"/>
          <w:szCs w:val="28"/>
          <w:lang w:eastAsia="en-US"/>
        </w:rPr>
        <w:t>«</w:t>
      </w:r>
      <w:r w:rsidR="005C3D9E" w:rsidRPr="005C3D9E">
        <w:rPr>
          <w:rFonts w:eastAsiaTheme="minorEastAsia"/>
          <w:color w:val="000000"/>
          <w:sz w:val="28"/>
          <w:szCs w:val="28"/>
          <w:lang w:eastAsia="en-US"/>
        </w:rPr>
        <w:t>Руководство хореографическим коллективом</w:t>
      </w:r>
      <w:r w:rsidR="00F62DF6">
        <w:rPr>
          <w:rFonts w:eastAsiaTheme="minorEastAsia"/>
          <w:color w:val="000000"/>
          <w:sz w:val="28"/>
          <w:szCs w:val="28"/>
          <w:lang w:eastAsia="en-US"/>
        </w:rPr>
        <w:t>»</w:t>
      </w:r>
      <w:r w:rsidRPr="007D4A3F">
        <w:rPr>
          <w:rFonts w:eastAsiaTheme="minorEastAsia"/>
          <w:color w:val="000000"/>
          <w:sz w:val="28"/>
          <w:szCs w:val="28"/>
          <w:lang w:eastAsia="en-US"/>
        </w:rPr>
        <w:t xml:space="preserve">» </w:t>
      </w:r>
      <w:r w:rsidRPr="007D4A3F">
        <w:rPr>
          <w:sz w:val="28"/>
          <w:szCs w:val="28"/>
        </w:rPr>
        <w:t xml:space="preserve">носит практико-ориентированный характер и </w:t>
      </w:r>
      <w:r w:rsidR="0011166B">
        <w:rPr>
          <w:sz w:val="28"/>
          <w:szCs w:val="28"/>
        </w:rPr>
        <w:t xml:space="preserve">является результатом изучения </w:t>
      </w:r>
      <w:r w:rsidRPr="007D4A3F">
        <w:rPr>
          <w:sz w:val="28"/>
          <w:szCs w:val="28"/>
        </w:rPr>
        <w:t xml:space="preserve">дисциплин базовой и вариативной частей профессионального цикла учебного плана: </w:t>
      </w:r>
    </w:p>
    <w:p w:rsidR="005A12A2" w:rsidRDefault="005C3D9E" w:rsidP="005A12A2">
      <w:pPr>
        <w:spacing w:after="0"/>
        <w:jc w:val="both"/>
        <w:rPr>
          <w:sz w:val="28"/>
          <w:szCs w:val="28"/>
        </w:rPr>
      </w:pPr>
      <w:r>
        <w:rPr>
          <w:sz w:val="28"/>
          <w:szCs w:val="28"/>
        </w:rPr>
        <w:t>Композиция и постановка танца;</w:t>
      </w:r>
    </w:p>
    <w:p w:rsidR="005C3D9E" w:rsidRDefault="005C3D9E" w:rsidP="005A12A2">
      <w:pPr>
        <w:spacing w:after="0"/>
        <w:jc w:val="both"/>
        <w:rPr>
          <w:sz w:val="28"/>
          <w:szCs w:val="28"/>
        </w:rPr>
      </w:pPr>
      <w:r w:rsidRPr="005C3D9E">
        <w:rPr>
          <w:sz w:val="28"/>
          <w:szCs w:val="28"/>
        </w:rPr>
        <w:t>Историко-бытовой танец</w:t>
      </w:r>
      <w:r>
        <w:rPr>
          <w:sz w:val="28"/>
          <w:szCs w:val="28"/>
        </w:rPr>
        <w:t>;</w:t>
      </w:r>
    </w:p>
    <w:p w:rsidR="005C3D9E" w:rsidRDefault="005C3D9E" w:rsidP="005A12A2">
      <w:pPr>
        <w:spacing w:after="0"/>
        <w:jc w:val="both"/>
        <w:rPr>
          <w:sz w:val="28"/>
          <w:szCs w:val="28"/>
        </w:rPr>
      </w:pPr>
      <w:r w:rsidRPr="005C3D9E">
        <w:rPr>
          <w:sz w:val="28"/>
          <w:szCs w:val="28"/>
        </w:rPr>
        <w:t>Методика преподавания классического танца</w:t>
      </w:r>
      <w:r>
        <w:rPr>
          <w:sz w:val="28"/>
          <w:szCs w:val="28"/>
        </w:rPr>
        <w:t>;</w:t>
      </w:r>
    </w:p>
    <w:p w:rsidR="005C3D9E" w:rsidRDefault="005C3D9E" w:rsidP="005A12A2">
      <w:pPr>
        <w:spacing w:after="0"/>
        <w:jc w:val="both"/>
        <w:rPr>
          <w:sz w:val="28"/>
          <w:szCs w:val="28"/>
        </w:rPr>
      </w:pPr>
      <w:r w:rsidRPr="005C3D9E">
        <w:rPr>
          <w:sz w:val="28"/>
          <w:szCs w:val="28"/>
        </w:rPr>
        <w:t>Методика преподавания народно-сценического танца</w:t>
      </w:r>
      <w:r>
        <w:rPr>
          <w:sz w:val="28"/>
          <w:szCs w:val="28"/>
        </w:rPr>
        <w:t>;</w:t>
      </w:r>
    </w:p>
    <w:p w:rsidR="00633ADE" w:rsidRDefault="00633ADE" w:rsidP="005A12A2">
      <w:pPr>
        <w:spacing w:after="0"/>
        <w:jc w:val="both"/>
        <w:rPr>
          <w:sz w:val="28"/>
          <w:szCs w:val="28"/>
        </w:rPr>
      </w:pPr>
      <w:r w:rsidRPr="00633ADE">
        <w:rPr>
          <w:sz w:val="28"/>
          <w:szCs w:val="28"/>
        </w:rPr>
        <w:t>Методика преподавания танца модерн</w:t>
      </w:r>
      <w:r>
        <w:rPr>
          <w:sz w:val="28"/>
          <w:szCs w:val="28"/>
        </w:rPr>
        <w:t>;</w:t>
      </w:r>
    </w:p>
    <w:p w:rsidR="005C3D9E" w:rsidRPr="005A12A2" w:rsidRDefault="005C3D9E" w:rsidP="005A12A2">
      <w:pPr>
        <w:spacing w:after="0"/>
        <w:jc w:val="both"/>
        <w:rPr>
          <w:sz w:val="28"/>
          <w:szCs w:val="28"/>
        </w:rPr>
      </w:pPr>
      <w:r w:rsidRPr="005C3D9E">
        <w:rPr>
          <w:sz w:val="28"/>
          <w:szCs w:val="28"/>
        </w:rPr>
        <w:t>Создание шоу-программ</w:t>
      </w:r>
      <w:r>
        <w:rPr>
          <w:sz w:val="28"/>
          <w:szCs w:val="28"/>
        </w:rPr>
        <w:t>;</w:t>
      </w:r>
    </w:p>
    <w:p w:rsidR="005A12A2" w:rsidRPr="005A12A2" w:rsidRDefault="005A12A2" w:rsidP="005A12A2">
      <w:pPr>
        <w:spacing w:after="0"/>
        <w:jc w:val="both"/>
        <w:rPr>
          <w:sz w:val="28"/>
          <w:szCs w:val="28"/>
        </w:rPr>
      </w:pPr>
      <w:r w:rsidRPr="005A12A2">
        <w:rPr>
          <w:sz w:val="28"/>
          <w:szCs w:val="28"/>
        </w:rPr>
        <w:t>Основы научных исследований</w:t>
      </w:r>
      <w:r w:rsidR="00633ADE">
        <w:rPr>
          <w:sz w:val="28"/>
          <w:szCs w:val="28"/>
        </w:rPr>
        <w:t>;</w:t>
      </w:r>
    </w:p>
    <w:p w:rsidR="005C3D9E" w:rsidRDefault="00633ADE" w:rsidP="00633ADE">
      <w:pPr>
        <w:spacing w:after="0"/>
        <w:jc w:val="both"/>
        <w:rPr>
          <w:sz w:val="28"/>
          <w:szCs w:val="28"/>
        </w:rPr>
      </w:pPr>
      <w:r w:rsidRPr="00633ADE">
        <w:rPr>
          <w:sz w:val="28"/>
          <w:szCs w:val="28"/>
        </w:rPr>
        <w:t>Техника танцевальной импровизации</w:t>
      </w:r>
      <w:r>
        <w:rPr>
          <w:sz w:val="28"/>
          <w:szCs w:val="28"/>
        </w:rPr>
        <w:t>;</w:t>
      </w:r>
    </w:p>
    <w:p w:rsidR="00633ADE" w:rsidRPr="00253570" w:rsidRDefault="00633ADE" w:rsidP="00633ADE">
      <w:pPr>
        <w:spacing w:after="0"/>
        <w:jc w:val="both"/>
        <w:rPr>
          <w:sz w:val="28"/>
          <w:szCs w:val="28"/>
        </w:rPr>
      </w:pPr>
      <w:r w:rsidRPr="00633ADE">
        <w:rPr>
          <w:sz w:val="28"/>
          <w:szCs w:val="28"/>
        </w:rPr>
        <w:t>Философия и культура мышления</w:t>
      </w:r>
      <w:r>
        <w:rPr>
          <w:sz w:val="28"/>
          <w:szCs w:val="28"/>
        </w:rPr>
        <w:t>.</w:t>
      </w:r>
    </w:p>
    <w:p w:rsidR="008E4246" w:rsidRPr="005A12A2" w:rsidRDefault="008E4246" w:rsidP="00500336">
      <w:pPr>
        <w:spacing w:after="0"/>
        <w:ind w:firstLine="567"/>
        <w:jc w:val="both"/>
        <w:rPr>
          <w:sz w:val="28"/>
          <w:szCs w:val="28"/>
        </w:rPr>
      </w:pPr>
      <w:r w:rsidRPr="002A2F6D">
        <w:rPr>
          <w:sz w:val="28"/>
          <w:szCs w:val="28"/>
        </w:rPr>
        <w:t xml:space="preserve">Целью проведения государственного экзамена является установление и оценка уровня теоретической подготовки и готовности выпускника к выполнению основных видов профессиональной деятельности, соответствия его подготовки требованиям Федерального государственного образовательного стандарта высшего профессионального образования. </w:t>
      </w:r>
      <w:r w:rsidR="0011166B">
        <w:rPr>
          <w:sz w:val="28"/>
          <w:szCs w:val="28"/>
        </w:rPr>
        <w:t>Ф</w:t>
      </w:r>
      <w:r w:rsidRPr="002A2F6D">
        <w:rPr>
          <w:sz w:val="28"/>
          <w:szCs w:val="28"/>
        </w:rPr>
        <w:t>орм</w:t>
      </w:r>
      <w:r w:rsidR="0011166B">
        <w:rPr>
          <w:sz w:val="28"/>
          <w:szCs w:val="28"/>
        </w:rPr>
        <w:t xml:space="preserve">а проведения </w:t>
      </w:r>
      <w:r w:rsidRPr="002A2F6D">
        <w:rPr>
          <w:sz w:val="28"/>
          <w:szCs w:val="28"/>
        </w:rPr>
        <w:t>экзамена</w:t>
      </w:r>
      <w:r w:rsidR="00A62A7B">
        <w:rPr>
          <w:sz w:val="28"/>
          <w:szCs w:val="28"/>
        </w:rPr>
        <w:t>;</w:t>
      </w:r>
      <w:r w:rsidRPr="002A2F6D">
        <w:rPr>
          <w:sz w:val="28"/>
          <w:szCs w:val="28"/>
        </w:rPr>
        <w:t xml:space="preserve"> </w:t>
      </w:r>
      <w:r w:rsidR="0011166B">
        <w:rPr>
          <w:sz w:val="28"/>
          <w:szCs w:val="28"/>
        </w:rPr>
        <w:t>перечень заданий, вошедших в экзамен</w:t>
      </w:r>
      <w:r w:rsidR="00A62A7B">
        <w:rPr>
          <w:sz w:val="28"/>
          <w:szCs w:val="28"/>
        </w:rPr>
        <w:t>;</w:t>
      </w:r>
      <w:r w:rsidR="0011166B">
        <w:rPr>
          <w:sz w:val="28"/>
          <w:szCs w:val="28"/>
        </w:rPr>
        <w:t xml:space="preserve"> </w:t>
      </w:r>
      <w:r w:rsidR="00A62A7B">
        <w:rPr>
          <w:sz w:val="28"/>
          <w:szCs w:val="28"/>
        </w:rPr>
        <w:t xml:space="preserve">список </w:t>
      </w:r>
      <w:r w:rsidRPr="002A2F6D">
        <w:rPr>
          <w:sz w:val="28"/>
          <w:szCs w:val="28"/>
        </w:rPr>
        <w:t xml:space="preserve">литературы, рекомендуемой для подготовки к экзамену; критерии оценки результатов государственного экзамена определяет программа государственного экзамена. К итоговой государственной аттестации допускаются студенты, успешно завершившие в полном объёме освоение основной образовательной программы высшего профессионального образования и учебного плана направления </w:t>
      </w:r>
      <w:r w:rsidR="005A12A2" w:rsidRPr="005A12A2">
        <w:rPr>
          <w:rFonts w:eastAsiaTheme="minorEastAsia"/>
          <w:color w:val="000000"/>
          <w:sz w:val="28"/>
          <w:szCs w:val="28"/>
          <w:lang w:eastAsia="en-US"/>
        </w:rPr>
        <w:t>51.0</w:t>
      </w:r>
      <w:r w:rsidR="00AC2B20">
        <w:rPr>
          <w:rFonts w:eastAsiaTheme="minorEastAsia"/>
          <w:color w:val="000000"/>
          <w:sz w:val="28"/>
          <w:szCs w:val="28"/>
          <w:lang w:eastAsia="en-US"/>
        </w:rPr>
        <w:t>3.02</w:t>
      </w:r>
      <w:r w:rsidR="005A12A2" w:rsidRPr="005A12A2">
        <w:rPr>
          <w:rFonts w:eastAsiaTheme="minorEastAsia"/>
          <w:color w:val="000000"/>
          <w:sz w:val="28"/>
          <w:szCs w:val="28"/>
          <w:lang w:eastAsia="en-US"/>
        </w:rPr>
        <w:t xml:space="preserve"> </w:t>
      </w:r>
      <w:r w:rsidR="00AC2B20">
        <w:rPr>
          <w:rFonts w:eastAsiaTheme="minorEastAsia"/>
          <w:color w:val="000000"/>
          <w:sz w:val="28"/>
          <w:szCs w:val="28"/>
          <w:lang w:eastAsia="en-US"/>
        </w:rPr>
        <w:t>Народная художественная культура</w:t>
      </w:r>
      <w:r w:rsidRPr="005A12A2">
        <w:rPr>
          <w:sz w:val="28"/>
          <w:szCs w:val="28"/>
        </w:rPr>
        <w:t>.</w:t>
      </w:r>
    </w:p>
    <w:p w:rsidR="008E4246" w:rsidRDefault="00A62A7B" w:rsidP="008E4246">
      <w:pPr>
        <w:spacing w:after="0"/>
        <w:ind w:firstLine="567"/>
        <w:jc w:val="both"/>
        <w:rPr>
          <w:sz w:val="28"/>
          <w:szCs w:val="28"/>
        </w:rPr>
      </w:pPr>
      <w:r>
        <w:rPr>
          <w:sz w:val="28"/>
          <w:szCs w:val="28"/>
        </w:rPr>
        <w:t>Г</w:t>
      </w:r>
      <w:r w:rsidR="008E4246" w:rsidRPr="00240DD4">
        <w:rPr>
          <w:sz w:val="28"/>
          <w:szCs w:val="28"/>
        </w:rPr>
        <w:t xml:space="preserve">осударственный экзамен принимается государственной экзаменационной комиссией, </w:t>
      </w:r>
      <w:r w:rsidR="008E4246">
        <w:rPr>
          <w:sz w:val="28"/>
          <w:szCs w:val="28"/>
        </w:rPr>
        <w:t xml:space="preserve">члены которой являются ведущими специалистами – представителями работодателей или их объединений в соответствующей области профессиональной деятельности и (или) лицами, которые относятся к профессорско-преподавательскому составу университета (иных организаций) и (или) к научным работникам университета (иных организаций) и имеют ученое звание и (или) ученую степень.  </w:t>
      </w:r>
    </w:p>
    <w:p w:rsidR="008E4246" w:rsidRPr="00376B48" w:rsidRDefault="008E4246" w:rsidP="008E4246">
      <w:pPr>
        <w:spacing w:after="0"/>
        <w:ind w:firstLine="567"/>
        <w:jc w:val="both"/>
        <w:rPr>
          <w:sz w:val="28"/>
          <w:szCs w:val="28"/>
        </w:rPr>
      </w:pPr>
      <w:r w:rsidRPr="00240DD4">
        <w:rPr>
          <w:sz w:val="28"/>
          <w:szCs w:val="28"/>
        </w:rPr>
        <w:lastRenderedPageBreak/>
        <w:t>Перед государственными экзаменами проводятся обязательные консультации выпускников по вопросам утвержденно</w:t>
      </w:r>
      <w:r w:rsidR="00A62A7B">
        <w:rPr>
          <w:sz w:val="28"/>
          <w:szCs w:val="28"/>
        </w:rPr>
        <w:t xml:space="preserve">й программы </w:t>
      </w:r>
      <w:r w:rsidRPr="00240DD4">
        <w:rPr>
          <w:sz w:val="28"/>
          <w:szCs w:val="28"/>
        </w:rPr>
        <w:t>государственного экзамена. Присутствие посторонних лиц на государственных экзаменах допускается только с разрешения</w:t>
      </w:r>
      <w:r w:rsidRPr="002A2F6D">
        <w:rPr>
          <w:sz w:val="28"/>
          <w:szCs w:val="28"/>
        </w:rPr>
        <w:t xml:space="preserve"> ректора (проректора) вуза. </w:t>
      </w:r>
      <w:r w:rsidRPr="00376B48">
        <w:rPr>
          <w:sz w:val="28"/>
          <w:szCs w:val="28"/>
        </w:rPr>
        <w:t>При условии успешного прохождения всех установленных итоговых аттестационных испытаний выпускнику университета выдаётся диплом государственного образца о высшем профессиональном образовании.</w:t>
      </w:r>
    </w:p>
    <w:p w:rsidR="008E4246" w:rsidRDefault="00A62A7B" w:rsidP="008E4246">
      <w:pPr>
        <w:spacing w:after="0"/>
        <w:ind w:firstLine="567"/>
        <w:jc w:val="both"/>
        <w:rPr>
          <w:sz w:val="28"/>
          <w:szCs w:val="28"/>
        </w:rPr>
      </w:pPr>
      <w:r>
        <w:rPr>
          <w:sz w:val="28"/>
          <w:szCs w:val="28"/>
        </w:rPr>
        <w:t>Организационная подготовка к</w:t>
      </w:r>
      <w:r w:rsidR="008E4246" w:rsidRPr="00376B48">
        <w:rPr>
          <w:sz w:val="28"/>
          <w:szCs w:val="28"/>
        </w:rPr>
        <w:t xml:space="preserve"> государственному экзамену по направлению </w:t>
      </w:r>
      <w:r w:rsidR="005A12A2" w:rsidRPr="005A12A2">
        <w:rPr>
          <w:rFonts w:eastAsiaTheme="minorEastAsia"/>
          <w:color w:val="000000"/>
          <w:sz w:val="28"/>
          <w:szCs w:val="28"/>
          <w:lang w:eastAsia="en-US"/>
        </w:rPr>
        <w:t>51.0</w:t>
      </w:r>
      <w:r w:rsidR="00AC2B20">
        <w:rPr>
          <w:rFonts w:eastAsiaTheme="minorEastAsia"/>
          <w:color w:val="000000"/>
          <w:sz w:val="28"/>
          <w:szCs w:val="28"/>
          <w:lang w:eastAsia="en-US"/>
        </w:rPr>
        <w:t>3</w:t>
      </w:r>
      <w:r w:rsidR="005A12A2" w:rsidRPr="005A12A2">
        <w:rPr>
          <w:rFonts w:eastAsiaTheme="minorEastAsia"/>
          <w:color w:val="000000"/>
          <w:sz w:val="28"/>
          <w:szCs w:val="28"/>
          <w:lang w:eastAsia="en-US"/>
        </w:rPr>
        <w:t>.0</w:t>
      </w:r>
      <w:r w:rsidR="00AC2B20">
        <w:rPr>
          <w:rFonts w:eastAsiaTheme="minorEastAsia"/>
          <w:color w:val="000000"/>
          <w:sz w:val="28"/>
          <w:szCs w:val="28"/>
          <w:lang w:eastAsia="en-US"/>
        </w:rPr>
        <w:t>2</w:t>
      </w:r>
      <w:r w:rsidR="005A12A2" w:rsidRPr="005A12A2">
        <w:rPr>
          <w:rFonts w:eastAsiaTheme="minorEastAsia"/>
          <w:color w:val="000000"/>
          <w:sz w:val="28"/>
          <w:szCs w:val="28"/>
          <w:lang w:eastAsia="en-US"/>
        </w:rPr>
        <w:t xml:space="preserve"> </w:t>
      </w:r>
      <w:r w:rsidR="00C212DF">
        <w:rPr>
          <w:rFonts w:eastAsiaTheme="minorEastAsia"/>
          <w:color w:val="000000"/>
          <w:sz w:val="28"/>
          <w:szCs w:val="28"/>
          <w:lang w:eastAsia="en-US"/>
        </w:rPr>
        <w:t>Народная художественная культура</w:t>
      </w:r>
      <w:r w:rsidR="00500336" w:rsidRPr="00500336">
        <w:rPr>
          <w:rFonts w:eastAsiaTheme="minorEastAsia"/>
          <w:color w:val="000000"/>
          <w:sz w:val="28"/>
          <w:szCs w:val="28"/>
          <w:lang w:eastAsia="en-US"/>
        </w:rPr>
        <w:t xml:space="preserve"> </w:t>
      </w:r>
      <w:r w:rsidR="008E4246" w:rsidRPr="00376B48">
        <w:rPr>
          <w:sz w:val="28"/>
          <w:szCs w:val="28"/>
        </w:rPr>
        <w:t xml:space="preserve">проводится в сроки, предусмотренные графиком учебного процесса. Организационная подготовка к экзамену включает: </w:t>
      </w:r>
    </w:p>
    <w:p w:rsidR="008E4246" w:rsidRDefault="008E4246" w:rsidP="008E4246">
      <w:pPr>
        <w:spacing w:after="0"/>
        <w:ind w:firstLine="567"/>
        <w:jc w:val="both"/>
        <w:rPr>
          <w:sz w:val="28"/>
          <w:szCs w:val="28"/>
        </w:rPr>
      </w:pPr>
      <w:r w:rsidRPr="00376B48">
        <w:rPr>
          <w:sz w:val="28"/>
          <w:szCs w:val="28"/>
        </w:rPr>
        <w:t xml:space="preserve">- рассмотрение программы государственного экзамена на кафедре; </w:t>
      </w:r>
    </w:p>
    <w:p w:rsidR="009B26E8" w:rsidRDefault="008E4246" w:rsidP="008E4246">
      <w:pPr>
        <w:spacing w:after="0"/>
        <w:ind w:firstLine="567"/>
        <w:jc w:val="both"/>
        <w:rPr>
          <w:sz w:val="28"/>
          <w:szCs w:val="28"/>
        </w:rPr>
      </w:pPr>
      <w:r w:rsidRPr="00376B48">
        <w:rPr>
          <w:sz w:val="28"/>
          <w:szCs w:val="28"/>
        </w:rPr>
        <w:t xml:space="preserve">- </w:t>
      </w:r>
      <w:r w:rsidR="009B26E8">
        <w:rPr>
          <w:sz w:val="28"/>
          <w:szCs w:val="28"/>
        </w:rPr>
        <w:t>подготовка дипломного проекта;</w:t>
      </w:r>
    </w:p>
    <w:p w:rsidR="008E4246" w:rsidRDefault="009B26E8" w:rsidP="008E4246">
      <w:pPr>
        <w:spacing w:after="0"/>
        <w:ind w:firstLine="567"/>
        <w:jc w:val="both"/>
        <w:rPr>
          <w:sz w:val="28"/>
          <w:szCs w:val="28"/>
        </w:rPr>
      </w:pPr>
      <w:r>
        <w:rPr>
          <w:sz w:val="28"/>
          <w:szCs w:val="28"/>
        </w:rPr>
        <w:t>- подготовка текста ВКР</w:t>
      </w:r>
      <w:r w:rsidR="008E4246" w:rsidRPr="00376B48">
        <w:rPr>
          <w:sz w:val="28"/>
          <w:szCs w:val="28"/>
        </w:rPr>
        <w:t xml:space="preserve">. </w:t>
      </w:r>
    </w:p>
    <w:p w:rsidR="008E4246" w:rsidRPr="00376B48" w:rsidRDefault="008E4246" w:rsidP="008E4246">
      <w:pPr>
        <w:spacing w:after="0"/>
        <w:ind w:firstLine="567"/>
        <w:jc w:val="both"/>
        <w:rPr>
          <w:sz w:val="28"/>
          <w:szCs w:val="28"/>
        </w:rPr>
      </w:pPr>
      <w:r w:rsidRPr="00376B48">
        <w:rPr>
          <w:sz w:val="28"/>
          <w:szCs w:val="28"/>
        </w:rPr>
        <w:t>Утверждённая программа доводится до сведения студентов не позднее, чем за месяц до начала сдачи государственного экзамена. Для приёма экзамена создаётся государственная экзаменационная комиссия (ГЭК), входящая в состав государственной аттестационной комиссии (ГАК).</w:t>
      </w:r>
    </w:p>
    <w:p w:rsidR="008E4246" w:rsidRDefault="00A62A7B" w:rsidP="008E4246">
      <w:pPr>
        <w:spacing w:after="0"/>
        <w:ind w:firstLine="567"/>
        <w:jc w:val="both"/>
        <w:rPr>
          <w:sz w:val="28"/>
          <w:szCs w:val="28"/>
        </w:rPr>
      </w:pPr>
      <w:r>
        <w:rPr>
          <w:sz w:val="28"/>
          <w:szCs w:val="28"/>
        </w:rPr>
        <w:t>Г</w:t>
      </w:r>
      <w:r w:rsidR="008E4246" w:rsidRPr="00376B48">
        <w:rPr>
          <w:sz w:val="28"/>
          <w:szCs w:val="28"/>
        </w:rPr>
        <w:t xml:space="preserve">осударственный экзамен по направлению подготовки </w:t>
      </w:r>
      <w:r w:rsidR="003B0A0D">
        <w:rPr>
          <w:rFonts w:eastAsiaTheme="minorEastAsia"/>
          <w:color w:val="000000"/>
          <w:sz w:val="28"/>
          <w:szCs w:val="28"/>
          <w:lang w:eastAsia="en-US"/>
        </w:rPr>
        <w:t>51.03</w:t>
      </w:r>
      <w:r w:rsidR="00C7261B">
        <w:rPr>
          <w:rFonts w:eastAsiaTheme="minorEastAsia"/>
          <w:color w:val="000000"/>
          <w:sz w:val="28"/>
          <w:szCs w:val="28"/>
          <w:lang w:eastAsia="en-US"/>
        </w:rPr>
        <w:t>.02</w:t>
      </w:r>
      <w:r w:rsidR="005A12A2" w:rsidRPr="005A12A2">
        <w:rPr>
          <w:rFonts w:eastAsiaTheme="minorEastAsia"/>
          <w:color w:val="000000"/>
          <w:sz w:val="28"/>
          <w:szCs w:val="28"/>
          <w:lang w:eastAsia="en-US"/>
        </w:rPr>
        <w:t xml:space="preserve"> </w:t>
      </w:r>
      <w:r w:rsidR="00C7261B" w:rsidRPr="00C7261B">
        <w:rPr>
          <w:rFonts w:eastAsiaTheme="minorEastAsia"/>
          <w:color w:val="000000"/>
          <w:sz w:val="28"/>
          <w:szCs w:val="28"/>
          <w:lang w:eastAsia="en-US"/>
        </w:rPr>
        <w:t xml:space="preserve">Народная художественная культура </w:t>
      </w:r>
      <w:r w:rsidR="008E4246" w:rsidRPr="00376B48">
        <w:rPr>
          <w:sz w:val="28"/>
          <w:szCs w:val="28"/>
        </w:rPr>
        <w:t xml:space="preserve">проводится в форме </w:t>
      </w:r>
      <w:r w:rsidR="005A12A2">
        <w:rPr>
          <w:sz w:val="28"/>
          <w:szCs w:val="28"/>
        </w:rPr>
        <w:t xml:space="preserve">защиты ВКР и демонстрации дипломного проекта </w:t>
      </w:r>
      <w:r w:rsidR="008E4246" w:rsidRPr="00376B48">
        <w:rPr>
          <w:sz w:val="28"/>
          <w:szCs w:val="28"/>
        </w:rPr>
        <w:t xml:space="preserve">и принимается государственной экзаменационной комиссией (ГЭК), утверждаемой приказом ректора </w:t>
      </w:r>
      <w:r w:rsidR="008E4246">
        <w:rPr>
          <w:sz w:val="28"/>
          <w:szCs w:val="28"/>
        </w:rPr>
        <w:t>ДГТУ</w:t>
      </w:r>
      <w:r w:rsidR="008E4246" w:rsidRPr="00376B48">
        <w:rPr>
          <w:sz w:val="28"/>
          <w:szCs w:val="28"/>
        </w:rPr>
        <w:t xml:space="preserve">. </w:t>
      </w:r>
    </w:p>
    <w:p w:rsidR="009B26E8" w:rsidRDefault="009B26E8" w:rsidP="008E4246">
      <w:pPr>
        <w:spacing w:after="0"/>
        <w:ind w:firstLine="567"/>
        <w:jc w:val="both"/>
        <w:rPr>
          <w:sz w:val="28"/>
          <w:szCs w:val="28"/>
        </w:rPr>
      </w:pPr>
      <w:r>
        <w:rPr>
          <w:sz w:val="28"/>
          <w:szCs w:val="28"/>
        </w:rPr>
        <w:t xml:space="preserve">Государственный экзамен проходит в форме </w:t>
      </w:r>
      <w:r w:rsidR="00A62A7B">
        <w:rPr>
          <w:sz w:val="28"/>
          <w:szCs w:val="28"/>
        </w:rPr>
        <w:t>демонстрации дипломного проекта,</w:t>
      </w:r>
      <w:r>
        <w:rPr>
          <w:sz w:val="28"/>
          <w:szCs w:val="28"/>
        </w:rPr>
        <w:t xml:space="preserve"> защиты выпускной квалификационной работы, ответы на вопросы комиссии. </w:t>
      </w:r>
    </w:p>
    <w:p w:rsidR="008E4246" w:rsidRDefault="008E4246" w:rsidP="008E4246">
      <w:pPr>
        <w:spacing w:after="0"/>
        <w:ind w:firstLine="567"/>
        <w:jc w:val="both"/>
        <w:rPr>
          <w:sz w:val="28"/>
          <w:szCs w:val="28"/>
        </w:rPr>
      </w:pPr>
      <w:r w:rsidRPr="00376B48">
        <w:rPr>
          <w:sz w:val="28"/>
          <w:szCs w:val="28"/>
        </w:rPr>
        <w:t xml:space="preserve">Члены комиссии могут задавать вопросы, касающиеся содержания </w:t>
      </w:r>
      <w:r w:rsidR="009B26E8">
        <w:rPr>
          <w:sz w:val="28"/>
          <w:szCs w:val="28"/>
        </w:rPr>
        <w:t>дипломного проекта и ВКР</w:t>
      </w:r>
      <w:r w:rsidRPr="00376B48">
        <w:rPr>
          <w:sz w:val="28"/>
          <w:szCs w:val="28"/>
        </w:rPr>
        <w:t xml:space="preserve">, а также дополнительные вопросы, не имеющие прямого отношения к содержанию </w:t>
      </w:r>
      <w:r w:rsidR="009B26E8">
        <w:rPr>
          <w:sz w:val="28"/>
          <w:szCs w:val="28"/>
        </w:rPr>
        <w:t>дипломной работы</w:t>
      </w:r>
      <w:r w:rsidRPr="00376B48">
        <w:rPr>
          <w:sz w:val="28"/>
          <w:szCs w:val="28"/>
        </w:rPr>
        <w:t>, но с</w:t>
      </w:r>
      <w:r w:rsidR="009B26E8">
        <w:rPr>
          <w:sz w:val="28"/>
          <w:szCs w:val="28"/>
        </w:rPr>
        <w:t>вязанные с программой экзамена.</w:t>
      </w:r>
    </w:p>
    <w:p w:rsidR="008E4246" w:rsidRDefault="008E4246" w:rsidP="008E4246">
      <w:pPr>
        <w:spacing w:after="0"/>
        <w:ind w:left="360"/>
        <w:jc w:val="center"/>
        <w:rPr>
          <w:b/>
          <w:sz w:val="28"/>
          <w:szCs w:val="28"/>
        </w:rPr>
      </w:pPr>
    </w:p>
    <w:p w:rsidR="0053732D" w:rsidRPr="0053732D" w:rsidRDefault="0053732D" w:rsidP="00785285">
      <w:pPr>
        <w:spacing w:after="0"/>
        <w:ind w:firstLine="567"/>
        <w:jc w:val="both"/>
        <w:rPr>
          <w:b/>
          <w:sz w:val="28"/>
          <w:szCs w:val="28"/>
        </w:rPr>
      </w:pPr>
      <w:r w:rsidRPr="0053732D">
        <w:rPr>
          <w:b/>
          <w:sz w:val="28"/>
          <w:szCs w:val="28"/>
        </w:rPr>
        <w:t xml:space="preserve">2. Рекомендации </w:t>
      </w:r>
      <w:r w:rsidR="00785285">
        <w:rPr>
          <w:b/>
          <w:sz w:val="28"/>
          <w:szCs w:val="28"/>
        </w:rPr>
        <w:t xml:space="preserve">по самостоятельной подготовке к </w:t>
      </w:r>
      <w:r w:rsidRPr="0053732D">
        <w:rPr>
          <w:b/>
          <w:sz w:val="28"/>
          <w:szCs w:val="28"/>
        </w:rPr>
        <w:t xml:space="preserve">государственному экзамену </w:t>
      </w:r>
    </w:p>
    <w:p w:rsidR="0053732D" w:rsidRDefault="0053732D" w:rsidP="0053732D">
      <w:pPr>
        <w:spacing w:after="0"/>
        <w:ind w:firstLine="567"/>
        <w:jc w:val="both"/>
        <w:rPr>
          <w:sz w:val="28"/>
          <w:szCs w:val="28"/>
        </w:rPr>
      </w:pPr>
      <w:r w:rsidRPr="007D4A3F">
        <w:rPr>
          <w:sz w:val="28"/>
          <w:szCs w:val="28"/>
        </w:rPr>
        <w:t xml:space="preserve">Самостоятельная подготовка к государственному экзамену включает </w:t>
      </w:r>
      <w:r>
        <w:rPr>
          <w:sz w:val="28"/>
          <w:szCs w:val="28"/>
        </w:rPr>
        <w:t>в себя как повторение на более</w:t>
      </w:r>
      <w:r w:rsidRPr="007D4A3F">
        <w:rPr>
          <w:sz w:val="28"/>
          <w:szCs w:val="28"/>
        </w:rPr>
        <w:t xml:space="preserve"> высоком уровне изученных в процессе профессиональной подготовки блоков и разделов основной образовательной программы, вынесенных на экзамен, так и углубление, закрепление и самопроверку приобретенных и имеющихся знаний. </w:t>
      </w:r>
    </w:p>
    <w:p w:rsidR="00A62A7B" w:rsidRPr="00A62A7B" w:rsidRDefault="00A62A7B" w:rsidP="00A62A7B">
      <w:pPr>
        <w:spacing w:after="0"/>
        <w:ind w:left="720"/>
        <w:contextualSpacing/>
        <w:jc w:val="both"/>
        <w:rPr>
          <w:b/>
          <w:sz w:val="28"/>
          <w:szCs w:val="28"/>
        </w:rPr>
      </w:pPr>
      <w:r w:rsidRPr="00A62A7B">
        <w:rPr>
          <w:b/>
          <w:sz w:val="28"/>
          <w:szCs w:val="28"/>
        </w:rPr>
        <w:t>Дипломная работа.</w:t>
      </w:r>
    </w:p>
    <w:p w:rsidR="00A62A7B" w:rsidRPr="00A62A7B" w:rsidRDefault="00A62A7B" w:rsidP="00A62A7B">
      <w:pPr>
        <w:spacing w:after="0"/>
        <w:ind w:firstLine="709"/>
        <w:jc w:val="both"/>
        <w:rPr>
          <w:sz w:val="28"/>
          <w:szCs w:val="28"/>
          <w:highlight w:val="green"/>
        </w:rPr>
      </w:pPr>
      <w:r w:rsidRPr="00A62A7B">
        <w:rPr>
          <w:sz w:val="28"/>
          <w:szCs w:val="28"/>
        </w:rPr>
        <w:lastRenderedPageBreak/>
        <w:t>Дипломная работа – это заключительная работа научно-исследовательского характера, является самостоятельным исследованием какого-либо актуального вопроса в той области (специальности), которую студент осваивает в учебном заведении. В дипломной работе устанавливается соответствие уровня профессиональной подготовки выпускника Федеральным государственным образовательным стандартам Российской системы высшего образования, а также учащийся демонстрирует специальные теоретические знания и практические навыки в процессе решения конкретной исследовательской проблемы.</w:t>
      </w:r>
    </w:p>
    <w:p w:rsidR="00A62A7B" w:rsidRPr="00A62A7B" w:rsidRDefault="00A62A7B" w:rsidP="00A62A7B">
      <w:pPr>
        <w:spacing w:after="0"/>
        <w:ind w:firstLine="708"/>
        <w:rPr>
          <w:b/>
          <w:sz w:val="28"/>
          <w:szCs w:val="28"/>
        </w:rPr>
      </w:pPr>
      <w:r w:rsidRPr="00A62A7B">
        <w:rPr>
          <w:b/>
          <w:sz w:val="28"/>
          <w:szCs w:val="28"/>
        </w:rPr>
        <w:t>Дипломный проект.</w:t>
      </w:r>
    </w:p>
    <w:p w:rsidR="00A62A7B" w:rsidRPr="00A62A7B" w:rsidRDefault="00A62A7B" w:rsidP="00A62A7B">
      <w:pPr>
        <w:spacing w:after="0"/>
        <w:ind w:firstLine="708"/>
        <w:jc w:val="both"/>
        <w:rPr>
          <w:sz w:val="28"/>
          <w:szCs w:val="28"/>
        </w:rPr>
      </w:pPr>
      <w:r w:rsidRPr="00A62A7B">
        <w:rPr>
          <w:sz w:val="28"/>
          <w:szCs w:val="28"/>
        </w:rPr>
        <w:t xml:space="preserve">Дипломное проектирование является заключительным этапом обучения по специальности </w:t>
      </w:r>
      <w:r w:rsidR="00C212DF">
        <w:rPr>
          <w:sz w:val="28"/>
          <w:szCs w:val="28"/>
        </w:rPr>
        <w:t>Народная художественная культура</w:t>
      </w:r>
      <w:r w:rsidRPr="00A62A7B">
        <w:rPr>
          <w:sz w:val="28"/>
          <w:szCs w:val="28"/>
        </w:rPr>
        <w:t xml:space="preserve"> и имеет целью одновременно и дальнейшее освоение профессиональной деятельности и проверку уровня подготовки </w:t>
      </w:r>
      <w:r>
        <w:rPr>
          <w:sz w:val="28"/>
          <w:szCs w:val="28"/>
        </w:rPr>
        <w:t xml:space="preserve">выпускника </w:t>
      </w:r>
      <w:r w:rsidRPr="00A62A7B">
        <w:rPr>
          <w:sz w:val="28"/>
          <w:szCs w:val="28"/>
        </w:rPr>
        <w:t xml:space="preserve">к </w:t>
      </w:r>
      <w:r>
        <w:rPr>
          <w:sz w:val="28"/>
          <w:szCs w:val="28"/>
        </w:rPr>
        <w:t xml:space="preserve">дальнейшей </w:t>
      </w:r>
      <w:r w:rsidRPr="00A62A7B">
        <w:rPr>
          <w:sz w:val="28"/>
          <w:szCs w:val="28"/>
        </w:rPr>
        <w:t>самостоятельной работе. В процессе дипломного проектирования не только закрепляются и расширяются теоретические знания и навыки работы по специальности, но более глубоко изучается специфика проектной деятельности по выбору и применению практических индивидуальных решений, напрямую или косвенно связанных с темой дипломной работы, развиваются навыки самостоятельного поиска и принятия решений в конкретной ситуации.</w:t>
      </w:r>
    </w:p>
    <w:p w:rsidR="00C212DF" w:rsidRPr="00A62A7B" w:rsidRDefault="00A62A7B" w:rsidP="00C212DF">
      <w:pPr>
        <w:spacing w:after="0"/>
        <w:ind w:firstLine="708"/>
        <w:jc w:val="both"/>
        <w:rPr>
          <w:sz w:val="28"/>
          <w:szCs w:val="28"/>
        </w:rPr>
      </w:pPr>
      <w:r w:rsidRPr="00A62A7B">
        <w:rPr>
          <w:sz w:val="28"/>
          <w:szCs w:val="28"/>
        </w:rPr>
        <w:t>В качестве дипломного проекта предоставля</w:t>
      </w:r>
      <w:r w:rsidR="00C212DF">
        <w:rPr>
          <w:sz w:val="28"/>
          <w:szCs w:val="28"/>
        </w:rPr>
        <w:t>ю</w:t>
      </w:r>
      <w:r w:rsidRPr="00A62A7B">
        <w:rPr>
          <w:sz w:val="28"/>
          <w:szCs w:val="28"/>
        </w:rPr>
        <w:t xml:space="preserve">тся </w:t>
      </w:r>
      <w:r w:rsidR="00C212DF">
        <w:rPr>
          <w:sz w:val="28"/>
          <w:szCs w:val="28"/>
        </w:rPr>
        <w:t>обработанные фотографии с проекта, выбранного для реализации и описания.</w:t>
      </w:r>
    </w:p>
    <w:p w:rsidR="00A62A7B" w:rsidRPr="00A62A7B" w:rsidRDefault="00A62A7B" w:rsidP="00A62A7B">
      <w:pPr>
        <w:spacing w:after="0"/>
        <w:ind w:firstLine="708"/>
        <w:jc w:val="both"/>
        <w:rPr>
          <w:sz w:val="28"/>
          <w:szCs w:val="28"/>
        </w:rPr>
      </w:pPr>
    </w:p>
    <w:p w:rsidR="0053732D" w:rsidRDefault="0053732D" w:rsidP="008E4246">
      <w:pPr>
        <w:spacing w:after="0"/>
        <w:ind w:left="360"/>
        <w:jc w:val="center"/>
        <w:rPr>
          <w:b/>
          <w:sz w:val="28"/>
          <w:szCs w:val="28"/>
        </w:rPr>
      </w:pPr>
    </w:p>
    <w:p w:rsidR="008E4246" w:rsidRDefault="008E4246" w:rsidP="0053732D">
      <w:pPr>
        <w:pStyle w:val="aa"/>
        <w:numPr>
          <w:ilvl w:val="0"/>
          <w:numId w:val="3"/>
        </w:numPr>
        <w:spacing w:after="0"/>
        <w:jc w:val="center"/>
        <w:rPr>
          <w:b/>
          <w:sz w:val="28"/>
          <w:szCs w:val="28"/>
        </w:rPr>
      </w:pPr>
      <w:r>
        <w:rPr>
          <w:b/>
          <w:sz w:val="28"/>
          <w:szCs w:val="28"/>
        </w:rPr>
        <w:t>ВЫПУСКН</w:t>
      </w:r>
      <w:r w:rsidR="0053732D">
        <w:rPr>
          <w:b/>
          <w:sz w:val="28"/>
          <w:szCs w:val="28"/>
        </w:rPr>
        <w:t>АЯ</w:t>
      </w:r>
      <w:r>
        <w:rPr>
          <w:b/>
          <w:sz w:val="28"/>
          <w:szCs w:val="28"/>
        </w:rPr>
        <w:t xml:space="preserve"> КВАЛИФИКАЦИОНН</w:t>
      </w:r>
      <w:r w:rsidR="0053732D">
        <w:rPr>
          <w:b/>
          <w:sz w:val="28"/>
          <w:szCs w:val="28"/>
        </w:rPr>
        <w:t>АЯ</w:t>
      </w:r>
      <w:r>
        <w:rPr>
          <w:b/>
          <w:sz w:val="28"/>
          <w:szCs w:val="28"/>
        </w:rPr>
        <w:t xml:space="preserve"> РАБОТ</w:t>
      </w:r>
      <w:r w:rsidR="0053732D">
        <w:rPr>
          <w:b/>
          <w:sz w:val="28"/>
          <w:szCs w:val="28"/>
        </w:rPr>
        <w:t>А</w:t>
      </w:r>
      <w:r>
        <w:rPr>
          <w:b/>
          <w:sz w:val="28"/>
          <w:szCs w:val="28"/>
        </w:rPr>
        <w:t>:</w:t>
      </w:r>
    </w:p>
    <w:p w:rsidR="008E4246" w:rsidRPr="004524E6" w:rsidRDefault="008E4246" w:rsidP="008E4246">
      <w:pPr>
        <w:spacing w:after="0"/>
        <w:ind w:firstLine="567"/>
        <w:jc w:val="both"/>
        <w:rPr>
          <w:sz w:val="28"/>
          <w:szCs w:val="28"/>
        </w:rPr>
      </w:pPr>
      <w:r w:rsidRPr="004524E6">
        <w:rPr>
          <w:sz w:val="28"/>
          <w:szCs w:val="28"/>
        </w:rPr>
        <w:t xml:space="preserve">Основными критериями при оценке выпускной квалификационной работы являются: </w:t>
      </w:r>
    </w:p>
    <w:p w:rsidR="008E4246" w:rsidRPr="004524E6" w:rsidRDefault="008E4246" w:rsidP="008E4246">
      <w:pPr>
        <w:spacing w:after="0"/>
        <w:jc w:val="both"/>
        <w:rPr>
          <w:sz w:val="28"/>
          <w:szCs w:val="28"/>
        </w:rPr>
      </w:pPr>
      <w:r w:rsidRPr="004524E6">
        <w:rPr>
          <w:sz w:val="28"/>
          <w:szCs w:val="28"/>
        </w:rPr>
        <w:t xml:space="preserve">- актуальность темы выпускной работы; </w:t>
      </w:r>
    </w:p>
    <w:p w:rsidR="008E4246" w:rsidRPr="004524E6" w:rsidRDefault="008E4246" w:rsidP="008E4246">
      <w:pPr>
        <w:spacing w:after="0"/>
        <w:jc w:val="both"/>
        <w:rPr>
          <w:sz w:val="28"/>
          <w:szCs w:val="28"/>
        </w:rPr>
      </w:pPr>
      <w:r w:rsidRPr="004524E6">
        <w:rPr>
          <w:sz w:val="28"/>
          <w:szCs w:val="28"/>
        </w:rPr>
        <w:t xml:space="preserve">- практическая значимость; </w:t>
      </w:r>
    </w:p>
    <w:p w:rsidR="008E4246" w:rsidRPr="004524E6" w:rsidRDefault="008E4246" w:rsidP="008E4246">
      <w:pPr>
        <w:spacing w:after="0"/>
        <w:jc w:val="both"/>
        <w:rPr>
          <w:sz w:val="28"/>
          <w:szCs w:val="28"/>
        </w:rPr>
      </w:pPr>
      <w:r w:rsidRPr="004524E6">
        <w:rPr>
          <w:sz w:val="28"/>
          <w:szCs w:val="28"/>
        </w:rPr>
        <w:t xml:space="preserve">- самостоятельность, творческий характер изучения темы; </w:t>
      </w:r>
    </w:p>
    <w:p w:rsidR="008E4246" w:rsidRPr="004524E6" w:rsidRDefault="008E4246" w:rsidP="008E4246">
      <w:pPr>
        <w:spacing w:after="0"/>
        <w:jc w:val="both"/>
        <w:rPr>
          <w:sz w:val="28"/>
          <w:szCs w:val="28"/>
        </w:rPr>
      </w:pPr>
      <w:r w:rsidRPr="004524E6">
        <w:rPr>
          <w:sz w:val="28"/>
          <w:szCs w:val="28"/>
        </w:rPr>
        <w:t xml:space="preserve">- обоснованность сделанных автором выводов и предложений; </w:t>
      </w:r>
    </w:p>
    <w:p w:rsidR="008E4246" w:rsidRPr="004524E6" w:rsidRDefault="008E4246" w:rsidP="008E4246">
      <w:pPr>
        <w:spacing w:after="0"/>
        <w:jc w:val="both"/>
        <w:rPr>
          <w:sz w:val="28"/>
          <w:szCs w:val="28"/>
        </w:rPr>
      </w:pPr>
      <w:r w:rsidRPr="004524E6">
        <w:rPr>
          <w:sz w:val="28"/>
          <w:szCs w:val="28"/>
        </w:rPr>
        <w:t xml:space="preserve">- соответствие содержания работы теме, целям и задачам, сформулированным автором; </w:t>
      </w:r>
    </w:p>
    <w:p w:rsidR="008E4246" w:rsidRPr="004524E6" w:rsidRDefault="008E4246" w:rsidP="008E4246">
      <w:pPr>
        <w:spacing w:after="0"/>
        <w:jc w:val="both"/>
        <w:rPr>
          <w:sz w:val="28"/>
          <w:szCs w:val="28"/>
        </w:rPr>
      </w:pPr>
      <w:r w:rsidRPr="004524E6">
        <w:rPr>
          <w:sz w:val="28"/>
          <w:szCs w:val="28"/>
        </w:rPr>
        <w:t xml:space="preserve">- глубина раскрытия темы и междисциплинарность подхода к рассмотрению проблемы (наличие в содержании работы анализа проблемы с позиций исторической, </w:t>
      </w:r>
      <w:r w:rsidR="00A62A7B">
        <w:rPr>
          <w:sz w:val="28"/>
          <w:szCs w:val="28"/>
        </w:rPr>
        <w:t xml:space="preserve">педагогической, психологической, </w:t>
      </w:r>
      <w:r w:rsidRPr="004524E6">
        <w:rPr>
          <w:sz w:val="28"/>
          <w:szCs w:val="28"/>
        </w:rPr>
        <w:t xml:space="preserve">политической, экономической, юридической и других наук); </w:t>
      </w:r>
    </w:p>
    <w:p w:rsidR="008E4246" w:rsidRPr="004524E6" w:rsidRDefault="008E4246" w:rsidP="008E4246">
      <w:pPr>
        <w:spacing w:after="0"/>
        <w:jc w:val="both"/>
        <w:rPr>
          <w:sz w:val="28"/>
          <w:szCs w:val="28"/>
        </w:rPr>
      </w:pPr>
      <w:r w:rsidRPr="004524E6">
        <w:rPr>
          <w:sz w:val="28"/>
          <w:szCs w:val="28"/>
        </w:rPr>
        <w:t xml:space="preserve">- грамотный стиль изложения; </w:t>
      </w:r>
    </w:p>
    <w:p w:rsidR="008E4246" w:rsidRPr="004524E6" w:rsidRDefault="008E4246" w:rsidP="008E4246">
      <w:pPr>
        <w:spacing w:after="0"/>
        <w:jc w:val="both"/>
        <w:rPr>
          <w:sz w:val="28"/>
          <w:szCs w:val="28"/>
        </w:rPr>
      </w:pPr>
      <w:r w:rsidRPr="004524E6">
        <w:rPr>
          <w:sz w:val="28"/>
          <w:szCs w:val="28"/>
        </w:rPr>
        <w:lastRenderedPageBreak/>
        <w:t>- правильность оформления и полнота библиографии и научно-справочного материала;</w:t>
      </w:r>
    </w:p>
    <w:p w:rsidR="008E4246" w:rsidRDefault="008E4246" w:rsidP="008E4246">
      <w:pPr>
        <w:spacing w:after="0"/>
        <w:jc w:val="both"/>
        <w:rPr>
          <w:sz w:val="28"/>
          <w:szCs w:val="28"/>
        </w:rPr>
      </w:pPr>
      <w:r w:rsidRPr="004524E6">
        <w:rPr>
          <w:sz w:val="28"/>
          <w:szCs w:val="28"/>
        </w:rPr>
        <w:t>- умение ориентироваться в проблемах исследуемой темы, особенно в процессе защиты выпускной работы (содержание и форма вступительного и заключительного выступлений, ответы выпускника на поставленные ему вопросы).</w:t>
      </w:r>
    </w:p>
    <w:p w:rsidR="008E4246" w:rsidRPr="004524E6" w:rsidRDefault="008E4246" w:rsidP="008E4246">
      <w:pPr>
        <w:spacing w:after="0"/>
        <w:jc w:val="both"/>
        <w:rPr>
          <w:sz w:val="28"/>
          <w:szCs w:val="28"/>
        </w:rPr>
      </w:pPr>
    </w:p>
    <w:p w:rsidR="008E4246" w:rsidRPr="005F3233" w:rsidRDefault="008E4246" w:rsidP="008E4246">
      <w:pPr>
        <w:pStyle w:val="aa"/>
        <w:numPr>
          <w:ilvl w:val="0"/>
          <w:numId w:val="36"/>
        </w:numPr>
        <w:spacing w:after="0"/>
        <w:ind w:left="0" w:firstLine="0"/>
        <w:jc w:val="both"/>
        <w:rPr>
          <w:b/>
          <w:sz w:val="28"/>
          <w:szCs w:val="28"/>
        </w:rPr>
      </w:pPr>
      <w:r w:rsidRPr="005F3233">
        <w:rPr>
          <w:b/>
          <w:sz w:val="28"/>
          <w:szCs w:val="28"/>
        </w:rPr>
        <w:t>Выбор темы выпускной квалификационной работы.</w:t>
      </w:r>
    </w:p>
    <w:p w:rsidR="00B9146A" w:rsidRDefault="008E4246" w:rsidP="008E4246">
      <w:pPr>
        <w:pStyle w:val="aa"/>
        <w:spacing w:after="0"/>
        <w:ind w:left="0" w:firstLine="567"/>
        <w:jc w:val="both"/>
        <w:rPr>
          <w:sz w:val="28"/>
          <w:szCs w:val="28"/>
        </w:rPr>
      </w:pPr>
      <w:r w:rsidRPr="005241D7">
        <w:rPr>
          <w:sz w:val="28"/>
          <w:szCs w:val="28"/>
        </w:rPr>
        <w:t xml:space="preserve">Тематика выпускных квалификационных работ должна соответствовать современному уровню развития науки, учитывать потребности практики. </w:t>
      </w:r>
      <w:r w:rsidR="00B9146A" w:rsidRPr="00B9146A">
        <w:rPr>
          <w:sz w:val="28"/>
          <w:szCs w:val="28"/>
        </w:rPr>
        <w:t xml:space="preserve">В теоретической работе главным образом должны подниматься проблемные, самостоятельно исследуемые выпускником вопросы, раскрывающие технологические и (или) художественные аспекты формализации замысла </w:t>
      </w:r>
      <w:r w:rsidR="00B9146A">
        <w:rPr>
          <w:sz w:val="28"/>
          <w:szCs w:val="28"/>
        </w:rPr>
        <w:t xml:space="preserve">звукорежиссера </w:t>
      </w:r>
      <w:r w:rsidR="00B9146A" w:rsidRPr="00B9146A">
        <w:rPr>
          <w:sz w:val="28"/>
          <w:szCs w:val="28"/>
        </w:rPr>
        <w:t xml:space="preserve">в процессе </w:t>
      </w:r>
      <w:r w:rsidR="00B9146A">
        <w:rPr>
          <w:sz w:val="28"/>
          <w:szCs w:val="28"/>
        </w:rPr>
        <w:t xml:space="preserve">работы над </w:t>
      </w:r>
      <w:r w:rsidR="00B9146A" w:rsidRPr="00B9146A">
        <w:rPr>
          <w:sz w:val="28"/>
          <w:szCs w:val="28"/>
        </w:rPr>
        <w:t>создани</w:t>
      </w:r>
      <w:r w:rsidR="00B9146A">
        <w:rPr>
          <w:sz w:val="28"/>
          <w:szCs w:val="28"/>
        </w:rPr>
        <w:t xml:space="preserve">ем и записью звукового сопровождения культурно-досугового мероприятия. </w:t>
      </w:r>
    </w:p>
    <w:p w:rsidR="008E4246" w:rsidRPr="005241D7" w:rsidRDefault="008E4246" w:rsidP="008E4246">
      <w:pPr>
        <w:pStyle w:val="aa"/>
        <w:spacing w:after="0"/>
        <w:ind w:left="0" w:firstLine="567"/>
        <w:jc w:val="both"/>
        <w:rPr>
          <w:b/>
          <w:sz w:val="28"/>
          <w:szCs w:val="28"/>
        </w:rPr>
      </w:pPr>
      <w:r w:rsidRPr="005241D7">
        <w:rPr>
          <w:sz w:val="28"/>
          <w:szCs w:val="28"/>
        </w:rPr>
        <w:t>Примерная тематика выпускных квалификационных работ бакалавров разрабатываются выпускающими кафедрами по соответствующим направлениям подготовки. Студентам предоставляется право выбора темы выпускной квалификационной работы. Студент также может самостоятельно предложить тему работы с необходимым обоснованием целесообразности ее разработки.</w:t>
      </w:r>
    </w:p>
    <w:p w:rsidR="008E4246" w:rsidRPr="005241D7" w:rsidRDefault="008E4246" w:rsidP="008E4246">
      <w:pPr>
        <w:spacing w:after="0"/>
        <w:jc w:val="both"/>
        <w:rPr>
          <w:b/>
          <w:sz w:val="28"/>
          <w:szCs w:val="28"/>
        </w:rPr>
      </w:pPr>
    </w:p>
    <w:p w:rsidR="008E4246" w:rsidRPr="005F3233" w:rsidRDefault="008E4246" w:rsidP="008E4246">
      <w:pPr>
        <w:pStyle w:val="aa"/>
        <w:numPr>
          <w:ilvl w:val="0"/>
          <w:numId w:val="36"/>
        </w:numPr>
        <w:spacing w:after="0"/>
        <w:jc w:val="both"/>
        <w:rPr>
          <w:b/>
          <w:sz w:val="28"/>
          <w:szCs w:val="28"/>
        </w:rPr>
      </w:pPr>
      <w:r w:rsidRPr="005F3233">
        <w:rPr>
          <w:b/>
          <w:sz w:val="28"/>
          <w:szCs w:val="28"/>
        </w:rPr>
        <w:t xml:space="preserve">Требования к объему и содержанию ВКР: </w:t>
      </w:r>
    </w:p>
    <w:p w:rsidR="008E4246" w:rsidRPr="00F87B93" w:rsidRDefault="008E4246" w:rsidP="008E4246">
      <w:pPr>
        <w:spacing w:after="0"/>
        <w:jc w:val="both"/>
        <w:rPr>
          <w:b/>
          <w:sz w:val="28"/>
          <w:szCs w:val="28"/>
        </w:rPr>
      </w:pPr>
      <w:r w:rsidRPr="00F87B93">
        <w:rPr>
          <w:b/>
          <w:sz w:val="28"/>
          <w:szCs w:val="28"/>
        </w:rPr>
        <w:t>Структура</w:t>
      </w:r>
    </w:p>
    <w:p w:rsidR="00785285" w:rsidRPr="00785285" w:rsidRDefault="00785285" w:rsidP="00785285">
      <w:pPr>
        <w:spacing w:after="0"/>
        <w:jc w:val="both"/>
        <w:rPr>
          <w:b/>
          <w:sz w:val="28"/>
          <w:szCs w:val="28"/>
        </w:rPr>
      </w:pPr>
      <w:r w:rsidRPr="00785285">
        <w:rPr>
          <w:b/>
          <w:sz w:val="28"/>
          <w:szCs w:val="28"/>
        </w:rPr>
        <w:t xml:space="preserve">Раздел 1. </w:t>
      </w:r>
      <w:r w:rsidR="008E4246" w:rsidRPr="00F65EEF">
        <w:rPr>
          <w:b/>
          <w:i/>
          <w:sz w:val="28"/>
          <w:szCs w:val="28"/>
        </w:rPr>
        <w:t>Введение.</w:t>
      </w:r>
      <w:r w:rsidR="008E4246" w:rsidRPr="00785285">
        <w:rPr>
          <w:b/>
          <w:sz w:val="28"/>
          <w:szCs w:val="28"/>
        </w:rPr>
        <w:t xml:space="preserve"> </w:t>
      </w:r>
      <w:r w:rsidRPr="00785285">
        <w:rPr>
          <w:b/>
          <w:sz w:val="28"/>
          <w:szCs w:val="28"/>
        </w:rPr>
        <w:t>Постановка проблемы и ее обоснованность.</w:t>
      </w:r>
    </w:p>
    <w:p w:rsidR="00785285" w:rsidRPr="00785285" w:rsidRDefault="00785285" w:rsidP="00785285">
      <w:pPr>
        <w:spacing w:after="0"/>
        <w:jc w:val="both"/>
        <w:rPr>
          <w:sz w:val="28"/>
          <w:szCs w:val="28"/>
        </w:rPr>
      </w:pPr>
      <w:r w:rsidRPr="00785285">
        <w:rPr>
          <w:sz w:val="28"/>
          <w:szCs w:val="28"/>
        </w:rPr>
        <w:t>Автор отмечает актуальность, теоретическ</w:t>
      </w:r>
      <w:r>
        <w:rPr>
          <w:sz w:val="28"/>
          <w:szCs w:val="28"/>
        </w:rPr>
        <w:t>ую</w:t>
      </w:r>
      <w:r w:rsidRPr="00785285">
        <w:rPr>
          <w:sz w:val="28"/>
          <w:szCs w:val="28"/>
        </w:rPr>
        <w:t xml:space="preserve"> и практическ</w:t>
      </w:r>
      <w:r>
        <w:rPr>
          <w:sz w:val="28"/>
          <w:szCs w:val="28"/>
        </w:rPr>
        <w:t>ую</w:t>
      </w:r>
      <w:r w:rsidRPr="00785285">
        <w:rPr>
          <w:sz w:val="28"/>
          <w:szCs w:val="28"/>
        </w:rPr>
        <w:t xml:space="preserve"> значимость темы;</w:t>
      </w:r>
      <w:r>
        <w:rPr>
          <w:sz w:val="28"/>
          <w:szCs w:val="28"/>
        </w:rPr>
        <w:t xml:space="preserve"> </w:t>
      </w:r>
      <w:r w:rsidRPr="00785285">
        <w:rPr>
          <w:sz w:val="28"/>
          <w:szCs w:val="28"/>
        </w:rPr>
        <w:t>корректность целей и задач исследования, их соответствие заявленной теме</w:t>
      </w:r>
      <w:r w:rsidR="008853C4">
        <w:rPr>
          <w:sz w:val="28"/>
          <w:szCs w:val="28"/>
        </w:rPr>
        <w:t>.</w:t>
      </w:r>
    </w:p>
    <w:p w:rsidR="00785285" w:rsidRPr="00785285" w:rsidRDefault="00785285" w:rsidP="00785285">
      <w:pPr>
        <w:spacing w:after="0"/>
        <w:jc w:val="both"/>
        <w:rPr>
          <w:b/>
          <w:sz w:val="28"/>
          <w:szCs w:val="28"/>
        </w:rPr>
      </w:pPr>
      <w:r w:rsidRPr="00785285">
        <w:rPr>
          <w:b/>
          <w:sz w:val="28"/>
          <w:szCs w:val="28"/>
        </w:rPr>
        <w:t xml:space="preserve">Раздел 2. </w:t>
      </w:r>
      <w:r>
        <w:rPr>
          <w:b/>
          <w:sz w:val="28"/>
          <w:szCs w:val="28"/>
        </w:rPr>
        <w:t>Анализ поставленной проблемы/темы, с опорой на историческую значимость.</w:t>
      </w:r>
    </w:p>
    <w:p w:rsidR="00785285" w:rsidRPr="00785285" w:rsidRDefault="00785285" w:rsidP="00785285">
      <w:pPr>
        <w:spacing w:after="0"/>
        <w:jc w:val="both"/>
        <w:rPr>
          <w:sz w:val="28"/>
          <w:szCs w:val="28"/>
        </w:rPr>
      </w:pPr>
      <w:r w:rsidRPr="00F65EEF">
        <w:rPr>
          <w:b/>
          <w:i/>
          <w:sz w:val="28"/>
          <w:szCs w:val="28"/>
        </w:rPr>
        <w:t>Глава 1.</w:t>
      </w:r>
      <w:r w:rsidRPr="00785285">
        <w:rPr>
          <w:sz w:val="28"/>
          <w:szCs w:val="28"/>
        </w:rPr>
        <w:t xml:space="preserve"> Историко-аналитический обзор проблемы/темы ВКР.</w:t>
      </w:r>
    </w:p>
    <w:p w:rsidR="00785285" w:rsidRPr="002B3A90" w:rsidRDefault="00785285" w:rsidP="00785285">
      <w:pPr>
        <w:spacing w:after="0"/>
        <w:jc w:val="both"/>
        <w:rPr>
          <w:sz w:val="28"/>
          <w:szCs w:val="28"/>
        </w:rPr>
      </w:pPr>
      <w:r>
        <w:rPr>
          <w:sz w:val="28"/>
          <w:szCs w:val="28"/>
        </w:rPr>
        <w:t xml:space="preserve">Автор рассматривает проблему с точки зрения </w:t>
      </w:r>
      <w:r w:rsidRPr="00785285">
        <w:rPr>
          <w:sz w:val="28"/>
          <w:szCs w:val="28"/>
        </w:rPr>
        <w:t>историческ</w:t>
      </w:r>
      <w:r>
        <w:rPr>
          <w:sz w:val="28"/>
          <w:szCs w:val="28"/>
        </w:rPr>
        <w:t>ого</w:t>
      </w:r>
      <w:r w:rsidRPr="00785285">
        <w:rPr>
          <w:sz w:val="28"/>
          <w:szCs w:val="28"/>
        </w:rPr>
        <w:t xml:space="preserve"> </w:t>
      </w:r>
      <w:r>
        <w:rPr>
          <w:sz w:val="28"/>
          <w:szCs w:val="28"/>
        </w:rPr>
        <w:t>процесса</w:t>
      </w:r>
      <w:r w:rsidRPr="00785285">
        <w:rPr>
          <w:sz w:val="28"/>
          <w:szCs w:val="28"/>
        </w:rPr>
        <w:t xml:space="preserve">, </w:t>
      </w:r>
      <w:r>
        <w:rPr>
          <w:sz w:val="28"/>
          <w:szCs w:val="28"/>
        </w:rPr>
        <w:t xml:space="preserve">раздел ВКР </w:t>
      </w:r>
      <w:r w:rsidR="000E6394">
        <w:rPr>
          <w:sz w:val="28"/>
          <w:szCs w:val="28"/>
        </w:rPr>
        <w:t xml:space="preserve">носит </w:t>
      </w:r>
      <w:r w:rsidRPr="00785285">
        <w:rPr>
          <w:sz w:val="28"/>
          <w:szCs w:val="28"/>
        </w:rPr>
        <w:t xml:space="preserve">научно-теоретический </w:t>
      </w:r>
      <w:r w:rsidR="000E6394">
        <w:rPr>
          <w:sz w:val="28"/>
          <w:szCs w:val="28"/>
        </w:rPr>
        <w:t>и проблемный характер</w:t>
      </w:r>
      <w:r w:rsidRPr="00785285">
        <w:rPr>
          <w:sz w:val="28"/>
          <w:szCs w:val="28"/>
        </w:rPr>
        <w:t xml:space="preserve">, </w:t>
      </w:r>
      <w:r w:rsidR="000E6394">
        <w:rPr>
          <w:sz w:val="28"/>
          <w:szCs w:val="28"/>
        </w:rPr>
        <w:t xml:space="preserve">отличается </w:t>
      </w:r>
      <w:r w:rsidRPr="00785285">
        <w:rPr>
          <w:sz w:val="28"/>
          <w:szCs w:val="28"/>
        </w:rPr>
        <w:t>полнот</w:t>
      </w:r>
      <w:r w:rsidR="000E6394">
        <w:rPr>
          <w:sz w:val="28"/>
          <w:szCs w:val="28"/>
        </w:rPr>
        <w:t>ой</w:t>
      </w:r>
      <w:r w:rsidRPr="00785285">
        <w:rPr>
          <w:sz w:val="28"/>
          <w:szCs w:val="28"/>
        </w:rPr>
        <w:t xml:space="preserve"> и глубин</w:t>
      </w:r>
      <w:r w:rsidR="000E6394">
        <w:rPr>
          <w:sz w:val="28"/>
          <w:szCs w:val="28"/>
        </w:rPr>
        <w:t>ой</w:t>
      </w:r>
      <w:r w:rsidRPr="00785285">
        <w:rPr>
          <w:sz w:val="28"/>
          <w:szCs w:val="28"/>
        </w:rPr>
        <w:t xml:space="preserve"> теоретического исследования (</w:t>
      </w:r>
      <w:r w:rsidR="000E6394">
        <w:rPr>
          <w:sz w:val="28"/>
          <w:szCs w:val="28"/>
        </w:rPr>
        <w:t xml:space="preserve">в опоре на </w:t>
      </w:r>
      <w:r w:rsidR="002B3A90">
        <w:rPr>
          <w:sz w:val="28"/>
          <w:szCs w:val="28"/>
        </w:rPr>
        <w:t xml:space="preserve">научные </w:t>
      </w:r>
      <w:r w:rsidRPr="002B3A90">
        <w:rPr>
          <w:sz w:val="28"/>
          <w:szCs w:val="28"/>
        </w:rPr>
        <w:t>источник</w:t>
      </w:r>
      <w:r w:rsidR="002B3A90" w:rsidRPr="002B3A90">
        <w:rPr>
          <w:sz w:val="28"/>
          <w:szCs w:val="28"/>
        </w:rPr>
        <w:t>и</w:t>
      </w:r>
      <w:r w:rsidRPr="002B3A90">
        <w:rPr>
          <w:sz w:val="28"/>
          <w:szCs w:val="28"/>
        </w:rPr>
        <w:t>, в т.ч. на иностранных языках);</w:t>
      </w:r>
      <w:r w:rsidR="002B3A90" w:rsidRPr="002B3A90">
        <w:rPr>
          <w:sz w:val="28"/>
          <w:szCs w:val="28"/>
        </w:rPr>
        <w:t xml:space="preserve"> </w:t>
      </w:r>
      <w:r w:rsidRPr="002B3A90">
        <w:rPr>
          <w:sz w:val="28"/>
          <w:szCs w:val="28"/>
        </w:rPr>
        <w:t>наличие элементов научной новизны (самостоятельного научного творчества).</w:t>
      </w:r>
    </w:p>
    <w:p w:rsidR="002B3A90" w:rsidRPr="002B3A90" w:rsidRDefault="002B3A90" w:rsidP="002B3A90">
      <w:pPr>
        <w:spacing w:after="0"/>
        <w:jc w:val="both"/>
        <w:rPr>
          <w:b/>
          <w:sz w:val="28"/>
          <w:szCs w:val="28"/>
        </w:rPr>
      </w:pPr>
      <w:r w:rsidRPr="002B3A90">
        <w:rPr>
          <w:b/>
          <w:sz w:val="28"/>
          <w:szCs w:val="28"/>
        </w:rPr>
        <w:t>Раздел 3.</w:t>
      </w:r>
      <w:r w:rsidRPr="002B3A90">
        <w:rPr>
          <w:sz w:val="28"/>
          <w:szCs w:val="28"/>
        </w:rPr>
        <w:t xml:space="preserve"> </w:t>
      </w:r>
      <w:r w:rsidRPr="002B3A90">
        <w:rPr>
          <w:b/>
          <w:sz w:val="28"/>
          <w:szCs w:val="28"/>
        </w:rPr>
        <w:t xml:space="preserve">Описание </w:t>
      </w:r>
      <w:r w:rsidR="008853C4">
        <w:rPr>
          <w:b/>
          <w:sz w:val="28"/>
          <w:szCs w:val="28"/>
        </w:rPr>
        <w:t>творческого проекта (</w:t>
      </w:r>
      <w:r w:rsidRPr="002B3A90">
        <w:rPr>
          <w:b/>
          <w:sz w:val="28"/>
          <w:szCs w:val="28"/>
        </w:rPr>
        <w:t>театрализованно</w:t>
      </w:r>
      <w:r w:rsidR="008853C4">
        <w:rPr>
          <w:b/>
          <w:sz w:val="28"/>
          <w:szCs w:val="28"/>
        </w:rPr>
        <w:t>е</w:t>
      </w:r>
      <w:r w:rsidRPr="002B3A90">
        <w:rPr>
          <w:b/>
          <w:sz w:val="28"/>
          <w:szCs w:val="28"/>
        </w:rPr>
        <w:t xml:space="preserve"> представлени</w:t>
      </w:r>
      <w:r w:rsidR="008853C4">
        <w:rPr>
          <w:b/>
          <w:sz w:val="28"/>
          <w:szCs w:val="28"/>
        </w:rPr>
        <w:t xml:space="preserve">е, </w:t>
      </w:r>
      <w:r w:rsidRPr="002B3A90">
        <w:rPr>
          <w:b/>
          <w:sz w:val="28"/>
          <w:szCs w:val="28"/>
        </w:rPr>
        <w:t>театрализованно</w:t>
      </w:r>
      <w:r w:rsidR="008853C4">
        <w:rPr>
          <w:b/>
          <w:sz w:val="28"/>
          <w:szCs w:val="28"/>
        </w:rPr>
        <w:t>е</w:t>
      </w:r>
      <w:r w:rsidRPr="002B3A90">
        <w:rPr>
          <w:b/>
          <w:sz w:val="28"/>
          <w:szCs w:val="28"/>
        </w:rPr>
        <w:t xml:space="preserve"> шоу), практического результата.</w:t>
      </w:r>
    </w:p>
    <w:p w:rsidR="008853C4" w:rsidRDefault="002B3A90" w:rsidP="000070E0">
      <w:pPr>
        <w:spacing w:after="0"/>
        <w:jc w:val="both"/>
        <w:rPr>
          <w:sz w:val="28"/>
          <w:szCs w:val="28"/>
        </w:rPr>
      </w:pPr>
      <w:r w:rsidRPr="00F65EEF">
        <w:rPr>
          <w:b/>
          <w:i/>
          <w:sz w:val="28"/>
          <w:szCs w:val="28"/>
        </w:rPr>
        <w:lastRenderedPageBreak/>
        <w:t>Глава 2.</w:t>
      </w:r>
      <w:r w:rsidRPr="002B3A90">
        <w:rPr>
          <w:sz w:val="28"/>
          <w:szCs w:val="28"/>
        </w:rPr>
        <w:t xml:space="preserve"> </w:t>
      </w:r>
      <w:r w:rsidR="008853C4">
        <w:rPr>
          <w:sz w:val="28"/>
          <w:szCs w:val="28"/>
        </w:rPr>
        <w:t>Автор описывает с</w:t>
      </w:r>
      <w:r w:rsidRPr="002B3A90">
        <w:rPr>
          <w:sz w:val="28"/>
          <w:szCs w:val="28"/>
        </w:rPr>
        <w:t>оциально-культурный проект</w:t>
      </w:r>
      <w:r w:rsidR="008853C4">
        <w:rPr>
          <w:sz w:val="28"/>
          <w:szCs w:val="28"/>
        </w:rPr>
        <w:t xml:space="preserve"> или </w:t>
      </w:r>
      <w:r w:rsidR="008853C4" w:rsidRPr="002B3A90">
        <w:rPr>
          <w:sz w:val="28"/>
          <w:szCs w:val="28"/>
        </w:rPr>
        <w:t>культурно-досугово</w:t>
      </w:r>
      <w:r w:rsidR="008853C4">
        <w:rPr>
          <w:sz w:val="28"/>
          <w:szCs w:val="28"/>
        </w:rPr>
        <w:t>е</w:t>
      </w:r>
      <w:r w:rsidR="008853C4" w:rsidRPr="002B3A90">
        <w:rPr>
          <w:sz w:val="28"/>
          <w:szCs w:val="28"/>
        </w:rPr>
        <w:t xml:space="preserve"> мероприяти</w:t>
      </w:r>
      <w:r w:rsidR="008853C4">
        <w:rPr>
          <w:sz w:val="28"/>
          <w:szCs w:val="28"/>
        </w:rPr>
        <w:t>е</w:t>
      </w:r>
      <w:r w:rsidR="008853C4" w:rsidRPr="002B3A90">
        <w:rPr>
          <w:sz w:val="28"/>
          <w:szCs w:val="28"/>
        </w:rPr>
        <w:t xml:space="preserve"> (театрализованное представление, театрализованная развлекательная программа, праздничный спектакль, музыкально-игровая театрализованная программа</w:t>
      </w:r>
      <w:r w:rsidR="00B9146A">
        <w:rPr>
          <w:sz w:val="28"/>
          <w:szCs w:val="28"/>
        </w:rPr>
        <w:t>, шоу-программа</w:t>
      </w:r>
      <w:r w:rsidR="008853C4" w:rsidRPr="002B3A90">
        <w:rPr>
          <w:sz w:val="28"/>
          <w:szCs w:val="28"/>
        </w:rPr>
        <w:t xml:space="preserve"> и т.д.)</w:t>
      </w:r>
      <w:r w:rsidR="00F65EEF">
        <w:rPr>
          <w:sz w:val="28"/>
          <w:szCs w:val="28"/>
        </w:rPr>
        <w:t xml:space="preserve"> с точки зрения особенностей звукового сопровождения. В разделе описываются акустические особенности зала/сцены/открытого пространства, в котором происходила звукозапись, особенности расположения микрофонов, звукоусилителей (другой необходимой аппаратуры), отмечаются возникшие трудности и способы их преодоления. </w:t>
      </w:r>
    </w:p>
    <w:p w:rsidR="00B54043" w:rsidRDefault="00B54043" w:rsidP="00B54043">
      <w:pPr>
        <w:spacing w:after="0"/>
        <w:jc w:val="both"/>
        <w:rPr>
          <w:sz w:val="28"/>
          <w:szCs w:val="28"/>
        </w:rPr>
      </w:pPr>
      <w:r>
        <w:rPr>
          <w:sz w:val="28"/>
          <w:szCs w:val="28"/>
        </w:rPr>
        <w:t xml:space="preserve">Автор даёт собственную оценку проделанной работе, отмечает плюсы и минусы готовой звуковой дорожки, предлагает способы устранения деффектов. </w:t>
      </w:r>
    </w:p>
    <w:p w:rsidR="002B3A90" w:rsidRPr="002B3A90" w:rsidRDefault="002B3A90" w:rsidP="002B3A90">
      <w:pPr>
        <w:spacing w:after="0"/>
        <w:rPr>
          <w:b/>
          <w:sz w:val="28"/>
          <w:szCs w:val="28"/>
        </w:rPr>
      </w:pPr>
      <w:r w:rsidRPr="002B3A90">
        <w:rPr>
          <w:b/>
          <w:sz w:val="28"/>
          <w:szCs w:val="28"/>
        </w:rPr>
        <w:t xml:space="preserve">Раздел 4. </w:t>
      </w:r>
      <w:r w:rsidR="00F65EEF" w:rsidRPr="00F65EEF">
        <w:rPr>
          <w:b/>
          <w:i/>
          <w:sz w:val="28"/>
          <w:szCs w:val="28"/>
        </w:rPr>
        <w:t>Глава 3.</w:t>
      </w:r>
      <w:r w:rsidR="00F65EEF">
        <w:rPr>
          <w:b/>
          <w:sz w:val="28"/>
          <w:szCs w:val="28"/>
        </w:rPr>
        <w:t xml:space="preserve"> </w:t>
      </w:r>
      <w:r w:rsidRPr="002B3A90">
        <w:rPr>
          <w:b/>
          <w:sz w:val="28"/>
          <w:szCs w:val="28"/>
        </w:rPr>
        <w:t>Общее заключение по работе</w:t>
      </w:r>
      <w:r>
        <w:rPr>
          <w:b/>
          <w:sz w:val="28"/>
          <w:szCs w:val="28"/>
        </w:rPr>
        <w:t>.</w:t>
      </w:r>
    </w:p>
    <w:p w:rsidR="00522452" w:rsidRPr="002B3A90" w:rsidRDefault="002B3A90" w:rsidP="00522452">
      <w:pPr>
        <w:spacing w:after="0"/>
        <w:jc w:val="both"/>
        <w:rPr>
          <w:sz w:val="28"/>
          <w:szCs w:val="28"/>
        </w:rPr>
      </w:pPr>
      <w:r w:rsidRPr="002B3A90">
        <w:rPr>
          <w:sz w:val="28"/>
          <w:szCs w:val="28"/>
        </w:rPr>
        <w:t>Заключ</w:t>
      </w:r>
      <w:r>
        <w:rPr>
          <w:sz w:val="28"/>
          <w:szCs w:val="28"/>
        </w:rPr>
        <w:t xml:space="preserve">ительный раздел по ВКР содержит </w:t>
      </w:r>
      <w:r w:rsidRPr="002B3A90">
        <w:rPr>
          <w:sz w:val="28"/>
          <w:szCs w:val="28"/>
        </w:rPr>
        <w:t>вывод</w:t>
      </w:r>
      <w:r>
        <w:rPr>
          <w:sz w:val="28"/>
          <w:szCs w:val="28"/>
        </w:rPr>
        <w:t>ы</w:t>
      </w:r>
      <w:r w:rsidRPr="002B3A90">
        <w:rPr>
          <w:sz w:val="28"/>
          <w:szCs w:val="28"/>
        </w:rPr>
        <w:t xml:space="preserve">, </w:t>
      </w:r>
      <w:r w:rsidR="00522452">
        <w:rPr>
          <w:sz w:val="28"/>
          <w:szCs w:val="28"/>
        </w:rPr>
        <w:t xml:space="preserve">и должен отличаться </w:t>
      </w:r>
      <w:r w:rsidR="00522452" w:rsidRPr="002B3A90">
        <w:rPr>
          <w:sz w:val="28"/>
          <w:szCs w:val="28"/>
        </w:rPr>
        <w:t>достоверность</w:t>
      </w:r>
      <w:r w:rsidR="00522452">
        <w:rPr>
          <w:sz w:val="28"/>
          <w:szCs w:val="28"/>
        </w:rPr>
        <w:t>ю</w:t>
      </w:r>
      <w:r w:rsidR="00522452" w:rsidRPr="002B3A90">
        <w:rPr>
          <w:sz w:val="28"/>
          <w:szCs w:val="28"/>
        </w:rPr>
        <w:t>, новизн</w:t>
      </w:r>
      <w:r w:rsidR="00522452">
        <w:rPr>
          <w:sz w:val="28"/>
          <w:szCs w:val="28"/>
        </w:rPr>
        <w:t>ой</w:t>
      </w:r>
      <w:r w:rsidR="00522452" w:rsidRPr="002B3A90">
        <w:rPr>
          <w:sz w:val="28"/>
          <w:szCs w:val="28"/>
        </w:rPr>
        <w:t xml:space="preserve"> и практическ</w:t>
      </w:r>
      <w:r w:rsidR="00522452">
        <w:rPr>
          <w:sz w:val="28"/>
          <w:szCs w:val="28"/>
        </w:rPr>
        <w:t>ой</w:t>
      </w:r>
      <w:r w:rsidR="00522452" w:rsidRPr="002B3A90">
        <w:rPr>
          <w:sz w:val="28"/>
          <w:szCs w:val="28"/>
        </w:rPr>
        <w:t xml:space="preserve"> значимость</w:t>
      </w:r>
      <w:r w:rsidR="00522452">
        <w:rPr>
          <w:sz w:val="28"/>
          <w:szCs w:val="28"/>
        </w:rPr>
        <w:t>ю</w:t>
      </w:r>
      <w:r w:rsidR="00522452" w:rsidRPr="002B3A90">
        <w:rPr>
          <w:sz w:val="28"/>
          <w:szCs w:val="28"/>
        </w:rPr>
        <w:t xml:space="preserve"> результатов; самостоятельность</w:t>
      </w:r>
      <w:r w:rsidR="00522452">
        <w:rPr>
          <w:sz w:val="28"/>
          <w:szCs w:val="28"/>
        </w:rPr>
        <w:t>ю</w:t>
      </w:r>
      <w:r w:rsidR="00522452" w:rsidRPr="002B3A90">
        <w:rPr>
          <w:sz w:val="28"/>
          <w:szCs w:val="28"/>
        </w:rPr>
        <w:t>, обоснованность</w:t>
      </w:r>
      <w:r w:rsidR="00522452">
        <w:rPr>
          <w:sz w:val="28"/>
          <w:szCs w:val="28"/>
        </w:rPr>
        <w:t>ю</w:t>
      </w:r>
      <w:r w:rsidR="00522452" w:rsidRPr="002B3A90">
        <w:rPr>
          <w:sz w:val="28"/>
          <w:szCs w:val="28"/>
        </w:rPr>
        <w:t xml:space="preserve"> и логичность выводов</w:t>
      </w:r>
      <w:r w:rsidR="00522452">
        <w:rPr>
          <w:sz w:val="28"/>
          <w:szCs w:val="28"/>
        </w:rPr>
        <w:t xml:space="preserve">. </w:t>
      </w:r>
      <w:r w:rsidR="00522452" w:rsidRPr="002B3A90">
        <w:rPr>
          <w:sz w:val="28"/>
          <w:szCs w:val="28"/>
        </w:rPr>
        <w:t xml:space="preserve"> </w:t>
      </w:r>
    </w:p>
    <w:p w:rsidR="008E4246" w:rsidRPr="00B54043" w:rsidRDefault="008E4246" w:rsidP="008E4246">
      <w:pPr>
        <w:spacing w:after="0"/>
        <w:jc w:val="both"/>
        <w:rPr>
          <w:b/>
          <w:i/>
          <w:sz w:val="28"/>
          <w:szCs w:val="28"/>
        </w:rPr>
      </w:pPr>
      <w:r w:rsidRPr="00B54043">
        <w:rPr>
          <w:b/>
          <w:i/>
          <w:sz w:val="28"/>
          <w:szCs w:val="28"/>
        </w:rPr>
        <w:t xml:space="preserve">Библиографический список. </w:t>
      </w:r>
    </w:p>
    <w:p w:rsidR="008E4246" w:rsidRPr="00F87B93" w:rsidRDefault="008E4246" w:rsidP="008E4246">
      <w:pPr>
        <w:spacing w:after="0"/>
        <w:jc w:val="both"/>
        <w:rPr>
          <w:b/>
          <w:sz w:val="28"/>
          <w:szCs w:val="28"/>
        </w:rPr>
      </w:pPr>
      <w:r w:rsidRPr="00B54043">
        <w:rPr>
          <w:b/>
          <w:i/>
          <w:sz w:val="28"/>
          <w:szCs w:val="28"/>
        </w:rPr>
        <w:t>Приложения (при необходимости).</w:t>
      </w:r>
      <w:r w:rsidR="002C3A88">
        <w:rPr>
          <w:b/>
          <w:sz w:val="28"/>
          <w:szCs w:val="28"/>
        </w:rPr>
        <w:t xml:space="preserve"> </w:t>
      </w:r>
      <w:r w:rsidR="002C3A88" w:rsidRPr="002C3A88">
        <w:rPr>
          <w:sz w:val="28"/>
          <w:szCs w:val="28"/>
        </w:rPr>
        <w:t>Эскизы костюмов, декораций,</w:t>
      </w:r>
      <w:r w:rsidR="002C3A88">
        <w:rPr>
          <w:sz w:val="28"/>
          <w:szCs w:val="28"/>
        </w:rPr>
        <w:t xml:space="preserve"> план сцены, прорисовка образов, и т.д.</w:t>
      </w:r>
      <w:r w:rsidR="002C3A88">
        <w:rPr>
          <w:b/>
          <w:sz w:val="28"/>
          <w:szCs w:val="28"/>
        </w:rPr>
        <w:t xml:space="preserve"> </w:t>
      </w:r>
    </w:p>
    <w:p w:rsidR="008E4246" w:rsidRDefault="008E4246" w:rsidP="008E4246">
      <w:pPr>
        <w:spacing w:after="0"/>
        <w:jc w:val="both"/>
        <w:rPr>
          <w:sz w:val="28"/>
          <w:szCs w:val="28"/>
        </w:rPr>
      </w:pPr>
    </w:p>
    <w:p w:rsidR="008E4246" w:rsidRPr="004524E6" w:rsidRDefault="008E4246" w:rsidP="008E4246">
      <w:pPr>
        <w:pStyle w:val="aa"/>
        <w:numPr>
          <w:ilvl w:val="0"/>
          <w:numId w:val="36"/>
        </w:numPr>
        <w:spacing w:after="0"/>
        <w:jc w:val="center"/>
        <w:rPr>
          <w:b/>
          <w:sz w:val="28"/>
          <w:szCs w:val="28"/>
        </w:rPr>
      </w:pPr>
      <w:r>
        <w:rPr>
          <w:b/>
          <w:sz w:val="28"/>
          <w:szCs w:val="28"/>
        </w:rPr>
        <w:t xml:space="preserve">Требования в структура </w:t>
      </w:r>
      <w:r w:rsidRPr="004524E6">
        <w:rPr>
          <w:b/>
          <w:sz w:val="28"/>
          <w:szCs w:val="28"/>
        </w:rPr>
        <w:t>выпускной квалификационной работы:</w:t>
      </w:r>
    </w:p>
    <w:p w:rsidR="008E4246" w:rsidRDefault="008E4246" w:rsidP="008E4246">
      <w:pPr>
        <w:spacing w:after="0"/>
        <w:ind w:firstLine="567"/>
        <w:jc w:val="both"/>
        <w:rPr>
          <w:sz w:val="28"/>
          <w:szCs w:val="28"/>
        </w:rPr>
      </w:pPr>
      <w:r w:rsidRPr="005241D7">
        <w:rPr>
          <w:sz w:val="28"/>
          <w:szCs w:val="28"/>
        </w:rPr>
        <w:t xml:space="preserve">Титульный лист является первой страницей выпускной квалификационной работы, служит источником информации, необходимой для обработки и поиска документа. На титульном листе приводят следующие сведения: наименование Университета; наименование кафедры; название выпускной квалификационной работы; </w:t>
      </w:r>
      <w:r>
        <w:rPr>
          <w:sz w:val="28"/>
          <w:szCs w:val="28"/>
        </w:rPr>
        <w:t>ф</w:t>
      </w:r>
      <w:r w:rsidRPr="005241D7">
        <w:rPr>
          <w:sz w:val="28"/>
          <w:szCs w:val="28"/>
        </w:rPr>
        <w:t xml:space="preserve">амилия, имя, отчество студента, с указанием факультета, курса, академической группы; фамилия, имя, отчество научного руководителя, ученая степень и ученое звание; место и год написания выпускной квалификационной работы. </w:t>
      </w:r>
    </w:p>
    <w:p w:rsidR="008E4246" w:rsidRPr="005241D7" w:rsidRDefault="008E4246" w:rsidP="008E4246">
      <w:pPr>
        <w:spacing w:after="0"/>
        <w:ind w:firstLine="567"/>
        <w:jc w:val="both"/>
        <w:rPr>
          <w:sz w:val="28"/>
          <w:szCs w:val="28"/>
        </w:rPr>
      </w:pPr>
      <w:r w:rsidRPr="005241D7">
        <w:rPr>
          <w:sz w:val="28"/>
          <w:szCs w:val="28"/>
        </w:rPr>
        <w:t xml:space="preserve">Оглавление – перечень основных частей выпускной квалификационной работы с указанием страниц, на которые их помещают. Оглавление – это логическая основа всей работы, от правильности его составления зависит структура и форма изложения материала. Оглавление работы показывает степень понимания автором выбранной темы, основные направления исследования. «Оглавление» отражает структуру работы и должно быть представлено на отдельном листе. При его составлении применяется многоуровневая система нумерации. Каждая глава состоит из параграфов. Главы и параграфы нумеруются арабскими цифрами и должны иметь соответствующие названия, которые характеризуют рассматриваемые в них </w:t>
      </w:r>
      <w:r w:rsidRPr="005241D7">
        <w:rPr>
          <w:sz w:val="28"/>
          <w:szCs w:val="28"/>
        </w:rPr>
        <w:lastRenderedPageBreak/>
        <w:t>вопросы. После цифры ставится точка (например: 3.5.2.) и пишется соответствующий заголовок. Введение, заключение, список литературы и приложения в оглавлении выпускной квалификационной работы нумерации не подлежат. Заголовки в оглавлении должны точно повторять заголовки в тексте. Не допускается сокращать или давать заголовки в другой формулировке. Последнее слово заголовка соединяют отточием с соответствующим ему номером страницы в правом столбце оглавления.</w:t>
      </w:r>
    </w:p>
    <w:p w:rsidR="008E4246" w:rsidRDefault="008E4246" w:rsidP="008E4246">
      <w:pPr>
        <w:spacing w:after="0"/>
        <w:ind w:firstLine="567"/>
        <w:jc w:val="both"/>
        <w:rPr>
          <w:sz w:val="28"/>
          <w:szCs w:val="28"/>
        </w:rPr>
      </w:pPr>
      <w:r w:rsidRPr="005241D7">
        <w:rPr>
          <w:sz w:val="28"/>
          <w:szCs w:val="28"/>
        </w:rPr>
        <w:t xml:space="preserve">Во введении необходимо обосновать выбор темы, охарактеризовать современное состояние изучаемой проблемы, ее актуальность, степень разработанности данной проблемы в России и за рубежом, научную новизну, практическую и теоретическую значимость. Важно в этой части работы сформулировать цели и задачи исследования, определить объект и предмет исследования, основные проблемы рассматриваемой темы, обосновать структуру и логику изложения материала, охарактеризовать информационную базу, отметить ограничения темы и другие особенности работы. Введение не должно превышать 3-4 страницы общего объема работы. В содержательной части работы раскрываются выдвинутые теоретические и практические положения, рассматриваются имеющиеся точки зрения различных авторов по данной проблеме, излагается и обосновывается позиция автора по данному вопросу; анализируются особенности решения данной проблемы на практике, обосновываются тенденции развития; даются прогнозные оценки. При написании выпускной квалификационной работы необходимо соблюдать четкость построения и логическую последовательность изложения материала. Формулировки должны быть краткими, четкими и конкретными, аргументация – убедительной. Ведя полемику, следует приводить различные точки зрения в виде цитат, подтверждающих ту или иную позицию. Полемика должна быть уважительной и корректной. Каждая глава должна соответствовать общей цели работы и соответствующей задаче, которые определены автором во введении. Между главами должна быть логическая связь. Главы могут подразделяться на параграфы и пункты. В конце каждой главы даются краткие выводы по ней. Для того чтобы показать состояние, динамику и тенденции развития, необходимо подобрать соответствующий статистический материал. Используя цифровые данные, целесообразно обработать и свести их в таблицы, диаграммы или другие виды представления информации. Таблицы, графики, диаграммы являются важной частью работы, поэтому желательно помещать их в текст, делая соответствующие комментарии и выводы. Наиболее громоздкие из них, но важные для раскрытия содержания работы, следует размещать в Приложении. Основными источниками статистических материалов являются статистические сборники, </w:t>
      </w:r>
      <w:r w:rsidRPr="005241D7">
        <w:rPr>
          <w:sz w:val="28"/>
          <w:szCs w:val="28"/>
        </w:rPr>
        <w:lastRenderedPageBreak/>
        <w:t xml:space="preserve">обзоры, периодические издания, материалы официальной отчетности организаций, соответствующие официальные сайты в сети Интернет, фактические данные организаций (предприятий). Обязательно указывается источник первичной статистической информации, дается его полная аннотация с указанием года издания, страницы и т.п. В работе могут быть приведены примеры, отражающие особенности применения различных методов расчета и методик определения показателей. В заключении формулируются выводы и предложения, вытекающие из содержания выпускной квалификационной работы. </w:t>
      </w:r>
    </w:p>
    <w:p w:rsidR="008E4246" w:rsidRDefault="008E4246" w:rsidP="008E4246">
      <w:pPr>
        <w:spacing w:after="0"/>
        <w:ind w:firstLine="567"/>
        <w:jc w:val="both"/>
        <w:rPr>
          <w:sz w:val="28"/>
          <w:szCs w:val="28"/>
        </w:rPr>
      </w:pPr>
      <w:r w:rsidRPr="005241D7">
        <w:rPr>
          <w:sz w:val="28"/>
          <w:szCs w:val="28"/>
        </w:rPr>
        <w:t>Заключение не является продолжением текста работы, в нем не должны содержаться новые моменты, не рассмотренные в основной части. В заключительной части автор формулирует основные выводы по работе в целом, дает свои оценки перспектив развития исследуемой проблематики, формулирует практические рекомендации, вытек</w:t>
      </w:r>
      <w:r>
        <w:rPr>
          <w:sz w:val="28"/>
          <w:szCs w:val="28"/>
        </w:rPr>
        <w:t>ающие из работы над темой.</w:t>
      </w:r>
    </w:p>
    <w:p w:rsidR="008E4246" w:rsidRDefault="008E4246" w:rsidP="008E4246">
      <w:pPr>
        <w:spacing w:after="0"/>
        <w:ind w:firstLine="567"/>
        <w:jc w:val="both"/>
        <w:rPr>
          <w:sz w:val="28"/>
          <w:szCs w:val="28"/>
        </w:rPr>
      </w:pPr>
      <w:r w:rsidRPr="005241D7">
        <w:rPr>
          <w:sz w:val="28"/>
          <w:szCs w:val="28"/>
        </w:rPr>
        <w:t>Список литературы (Библиография)</w:t>
      </w:r>
      <w:r>
        <w:rPr>
          <w:sz w:val="28"/>
          <w:szCs w:val="28"/>
        </w:rPr>
        <w:t>.</w:t>
      </w:r>
      <w:r w:rsidRPr="005241D7">
        <w:rPr>
          <w:sz w:val="28"/>
          <w:szCs w:val="28"/>
        </w:rPr>
        <w:t xml:space="preserve"> Обязательной частью итоговой квалификационной работы является список литературы (библиография). В него включаются все использованные в работе источники. При описании источников необходимо указать фамилию и инициалы автора, название работы, место издания, издательство, год издания и количество страниц. Для статей из журналов и газет – фамилия и инициалы автора, название работы, название журнала, год выпуска, номер издания, страницы, на которых размещена статья. Следует использовать литературные источники за последние годы издания: действу</w:t>
      </w:r>
      <w:r>
        <w:rPr>
          <w:sz w:val="28"/>
          <w:szCs w:val="28"/>
        </w:rPr>
        <w:t>ющие законодательные и норматив</w:t>
      </w:r>
      <w:r w:rsidRPr="005241D7">
        <w:rPr>
          <w:sz w:val="28"/>
          <w:szCs w:val="28"/>
        </w:rPr>
        <w:t xml:space="preserve">ные акты, учебно-методическая литература за последние 5 лет, периодические издания – за последние 2 года. Состав научно-справочного материала, библиография работы определяются выпускником совместно с научным руководителем. Обязательным для всех работ является наличие постраничных ссылок в квадратных скобках текста работы на соответствующий источник из списка литературы, либо подстрочных ссылок, а также грамотное оформление списка использованных источников (литературы). Оформление библиографии, научно-справочного материала выпускной работы: </w:t>
      </w:r>
    </w:p>
    <w:p w:rsidR="008E4246" w:rsidRDefault="008E4246" w:rsidP="008E4246">
      <w:pPr>
        <w:spacing w:after="0"/>
        <w:jc w:val="both"/>
        <w:rPr>
          <w:sz w:val="28"/>
          <w:szCs w:val="28"/>
        </w:rPr>
      </w:pPr>
      <w:r w:rsidRPr="005241D7">
        <w:rPr>
          <w:sz w:val="28"/>
          <w:szCs w:val="28"/>
        </w:rPr>
        <w:t xml:space="preserve">а) ссылки в квадратных скобках текста работы или подстрочные ссылки наличествуют во всех случаях, когда приводятся высказывания глав правительств и государств, используются официальные документы государств, международных организаций; </w:t>
      </w:r>
    </w:p>
    <w:p w:rsidR="008E4246" w:rsidRDefault="008E4246" w:rsidP="008E4246">
      <w:pPr>
        <w:spacing w:after="0"/>
        <w:jc w:val="both"/>
        <w:rPr>
          <w:sz w:val="28"/>
          <w:szCs w:val="28"/>
        </w:rPr>
      </w:pPr>
      <w:r w:rsidRPr="005241D7">
        <w:rPr>
          <w:sz w:val="28"/>
          <w:szCs w:val="28"/>
        </w:rPr>
        <w:t xml:space="preserve">б) обязательно оформление такого рода ссылок на цитаты, статистические данные, другие конкретные фактические данные, приводимые в тексте и заимствованные из соответствующих источников; </w:t>
      </w:r>
    </w:p>
    <w:p w:rsidR="008E4246" w:rsidRDefault="008E4246" w:rsidP="008E4246">
      <w:pPr>
        <w:spacing w:after="0"/>
        <w:jc w:val="both"/>
        <w:rPr>
          <w:sz w:val="28"/>
          <w:szCs w:val="28"/>
        </w:rPr>
      </w:pPr>
      <w:r w:rsidRPr="005241D7">
        <w:rPr>
          <w:sz w:val="28"/>
          <w:szCs w:val="28"/>
        </w:rPr>
        <w:lastRenderedPageBreak/>
        <w:t>в) в ссылках на монографии, другие печатные издания указываются (с соблюдением принятой пунктуации) фамилия и инициалы авторов (автора), название работы, издательство, место и год издания,</w:t>
      </w:r>
      <w:r>
        <w:rPr>
          <w:sz w:val="28"/>
          <w:szCs w:val="28"/>
        </w:rPr>
        <w:t xml:space="preserve"> страница (страницы) ссылки;</w:t>
      </w:r>
    </w:p>
    <w:p w:rsidR="008E4246" w:rsidRDefault="008E4246" w:rsidP="008E4246">
      <w:pPr>
        <w:spacing w:after="0"/>
        <w:jc w:val="both"/>
        <w:rPr>
          <w:sz w:val="28"/>
          <w:szCs w:val="28"/>
        </w:rPr>
      </w:pPr>
      <w:r w:rsidRPr="005241D7">
        <w:rPr>
          <w:sz w:val="28"/>
          <w:szCs w:val="28"/>
        </w:rPr>
        <w:t xml:space="preserve">г) в ссылках на статьи, опубликованные в периодических изданиях и сборниках, после фамилии и инициалов автора, названия работы, приводятся название и выходные данные издания; </w:t>
      </w:r>
    </w:p>
    <w:p w:rsidR="008E4246" w:rsidRDefault="008E4246" w:rsidP="008E4246">
      <w:pPr>
        <w:spacing w:after="0"/>
        <w:jc w:val="both"/>
        <w:rPr>
          <w:sz w:val="28"/>
          <w:szCs w:val="28"/>
        </w:rPr>
      </w:pPr>
      <w:r w:rsidRPr="005241D7">
        <w:rPr>
          <w:sz w:val="28"/>
          <w:szCs w:val="28"/>
        </w:rPr>
        <w:t xml:space="preserve">д) в ссылках на газеты указываются название газеты, дата, месяц, год; </w:t>
      </w:r>
    </w:p>
    <w:p w:rsidR="008E4246" w:rsidRDefault="008E4246" w:rsidP="008E4246">
      <w:pPr>
        <w:spacing w:after="0"/>
        <w:jc w:val="both"/>
        <w:rPr>
          <w:sz w:val="28"/>
          <w:szCs w:val="28"/>
        </w:rPr>
      </w:pPr>
      <w:r w:rsidRPr="005241D7">
        <w:rPr>
          <w:sz w:val="28"/>
          <w:szCs w:val="28"/>
        </w:rPr>
        <w:t xml:space="preserve">е) в ссылках на архивные документы указываются название архива, номер фонда, описи дела, листа. </w:t>
      </w:r>
    </w:p>
    <w:p w:rsidR="008E4246" w:rsidRDefault="008E4246" w:rsidP="008E4246">
      <w:pPr>
        <w:spacing w:after="0"/>
        <w:ind w:firstLine="567"/>
        <w:jc w:val="both"/>
        <w:rPr>
          <w:sz w:val="28"/>
          <w:szCs w:val="28"/>
        </w:rPr>
      </w:pPr>
      <w:r w:rsidRPr="005241D7">
        <w:rPr>
          <w:sz w:val="28"/>
          <w:szCs w:val="28"/>
        </w:rPr>
        <w:t xml:space="preserve">Библиографические описания, используемые в работе, должны соответствовать требованиям ГОСТ 7.1-2003. В обязательном порядке в ссылках указываются названия изданий, место издания или издательство и год издания. Подробную информацию можно получить на интернет-сайте библиотеки университета. </w:t>
      </w:r>
    </w:p>
    <w:p w:rsidR="008E4246" w:rsidRDefault="008E4246" w:rsidP="008E4246">
      <w:pPr>
        <w:spacing w:after="0"/>
        <w:ind w:firstLine="567"/>
        <w:jc w:val="both"/>
        <w:rPr>
          <w:sz w:val="28"/>
          <w:szCs w:val="28"/>
        </w:rPr>
      </w:pPr>
      <w:r w:rsidRPr="005241D7">
        <w:rPr>
          <w:sz w:val="28"/>
          <w:szCs w:val="28"/>
        </w:rPr>
        <w:t xml:space="preserve">Список литературы приводится по алфавиту: а) на русском языке; б) на иностранных языках (для европейских языков по латинскому алфавиту). Список литературы на восточных языках приводится в оригинале. В списке литературы последовательно в соответствии с алфавитом указываются: фамилия и инициалы автора (авторов), название, место издания, издательство, год издания, общее количество страниц. </w:t>
      </w:r>
    </w:p>
    <w:p w:rsidR="008E4246" w:rsidRPr="005241D7" w:rsidRDefault="008E4246" w:rsidP="008E4246">
      <w:pPr>
        <w:spacing w:after="0"/>
        <w:ind w:firstLine="567"/>
        <w:jc w:val="both"/>
        <w:rPr>
          <w:sz w:val="28"/>
          <w:szCs w:val="28"/>
        </w:rPr>
      </w:pPr>
      <w:r w:rsidRPr="005241D7">
        <w:rPr>
          <w:sz w:val="28"/>
          <w:szCs w:val="28"/>
        </w:rPr>
        <w:t>В приложениях дается дополнительный материал, имеющий вспомогательный, разъяснительный или справочный характер. Приложения состоят из таблиц, диаграмм, схем, графиков и возможных комментариев к ним. Приложения представляются строго в той последовательности, в какой они рассматриваются в тексте. Каждое приложение должно иметь заголовок, раскрывающий его содержание.</w:t>
      </w:r>
    </w:p>
    <w:p w:rsidR="008E4246" w:rsidRPr="005241D7" w:rsidRDefault="008E4246" w:rsidP="008E4246">
      <w:pPr>
        <w:spacing w:after="0"/>
        <w:jc w:val="both"/>
        <w:rPr>
          <w:sz w:val="28"/>
          <w:szCs w:val="28"/>
        </w:rPr>
      </w:pPr>
    </w:p>
    <w:p w:rsidR="008E4246" w:rsidRPr="004524E6" w:rsidRDefault="008E4246" w:rsidP="008E4246">
      <w:pPr>
        <w:pStyle w:val="aa"/>
        <w:numPr>
          <w:ilvl w:val="0"/>
          <w:numId w:val="36"/>
        </w:numPr>
        <w:spacing w:after="0"/>
        <w:jc w:val="both"/>
        <w:rPr>
          <w:b/>
          <w:sz w:val="28"/>
          <w:szCs w:val="28"/>
        </w:rPr>
      </w:pPr>
      <w:r w:rsidRPr="004524E6">
        <w:rPr>
          <w:b/>
          <w:sz w:val="28"/>
          <w:szCs w:val="28"/>
        </w:rPr>
        <w:t>Требования к оформлению:</w:t>
      </w:r>
    </w:p>
    <w:p w:rsidR="008E4246" w:rsidRPr="00F87B93" w:rsidRDefault="008E4246" w:rsidP="008E4246">
      <w:pPr>
        <w:spacing w:after="0"/>
        <w:ind w:firstLine="567"/>
        <w:jc w:val="both"/>
        <w:rPr>
          <w:sz w:val="28"/>
          <w:szCs w:val="28"/>
        </w:rPr>
      </w:pPr>
      <w:r w:rsidRPr="00F87B93">
        <w:rPr>
          <w:sz w:val="28"/>
          <w:szCs w:val="28"/>
        </w:rPr>
        <w:t xml:space="preserve">Объем (основной текст) составляет примерно 45-50 страниц компьютерного текста, выполненного шрифтом Times New Roman, размером 14, с интервалом 1,5; поля слева – 3, справа – 1, сверху и снизу – по 2,5 см., абзацный отступ – 1,25 см. В состав основного текста не включаются приложения, поэтому объемные таблицы или другие графические материалы могут быть вынесены в приложения, что не увеличивает объем работы. Страницы нумеруются, начиная с первой страницы – титульного листа (номер на титульном листе не ставится), нумерация сквозная. Номера страниц на листах Приложений не ставятся. Текст может быть проиллюстрирован аналитическими материалами (копии документов прикладываются), </w:t>
      </w:r>
      <w:r w:rsidRPr="00F87B93">
        <w:rPr>
          <w:sz w:val="28"/>
          <w:szCs w:val="28"/>
        </w:rPr>
        <w:lastRenderedPageBreak/>
        <w:t>собранными студентом за время преддипломной практики на предприятии и при изучении литературных источников и статистических данных (таблицы, диаграммы, графики).</w:t>
      </w:r>
    </w:p>
    <w:p w:rsidR="008E4246" w:rsidRPr="00F87B93" w:rsidRDefault="008E4246" w:rsidP="008E4246">
      <w:pPr>
        <w:spacing w:after="0"/>
        <w:ind w:firstLine="567"/>
        <w:jc w:val="both"/>
        <w:rPr>
          <w:sz w:val="28"/>
          <w:szCs w:val="28"/>
        </w:rPr>
      </w:pPr>
      <w:r w:rsidRPr="00F87B93">
        <w:rPr>
          <w:sz w:val="28"/>
          <w:szCs w:val="28"/>
        </w:rPr>
        <w:t>Все иллюстрации (схемы, диаграммы, графики) обозначаются словом «Рисунок» (внизу рисунка по центру), нумеруются последовательно в пределах всего отчета (</w:t>
      </w:r>
      <w:r>
        <w:rPr>
          <w:sz w:val="28"/>
          <w:szCs w:val="28"/>
        </w:rPr>
        <w:t>н</w:t>
      </w:r>
      <w:r w:rsidRPr="00F87B93">
        <w:rPr>
          <w:sz w:val="28"/>
          <w:szCs w:val="28"/>
        </w:rPr>
        <w:t>апример:</w:t>
      </w:r>
      <w:r>
        <w:rPr>
          <w:sz w:val="28"/>
          <w:szCs w:val="28"/>
        </w:rPr>
        <w:t xml:space="preserve"> </w:t>
      </w:r>
      <w:r w:rsidRPr="00F87B93">
        <w:rPr>
          <w:sz w:val="28"/>
          <w:szCs w:val="28"/>
        </w:rPr>
        <w:t>Рисунок 2 – Организационная структура предприятия). Каждый рисунок должен иметь подстрочный текст и поясняющие данные. Название таблиц оформляется сверху над таблицей, выравнивание по ширине, без абзацного отсту</w:t>
      </w:r>
      <w:r>
        <w:rPr>
          <w:sz w:val="28"/>
          <w:szCs w:val="28"/>
        </w:rPr>
        <w:t>па. Нумерация таблиц сквозная (н</w:t>
      </w:r>
      <w:r w:rsidRPr="00F87B93">
        <w:rPr>
          <w:sz w:val="28"/>
          <w:szCs w:val="28"/>
        </w:rPr>
        <w:t>апример: Таблица 1 – Основные технико-эконмические показатели деятельности предприятия). В тексте обязательно должны быть ссылки на все приложения к отчету и по цитируемому материалу на список использованных источников.</w:t>
      </w:r>
    </w:p>
    <w:p w:rsidR="008E4246" w:rsidRPr="00F87B93" w:rsidRDefault="008E4246" w:rsidP="008E4246">
      <w:pPr>
        <w:spacing w:after="0"/>
        <w:ind w:firstLine="567"/>
        <w:jc w:val="both"/>
        <w:rPr>
          <w:sz w:val="28"/>
          <w:szCs w:val="28"/>
        </w:rPr>
      </w:pPr>
      <w:r w:rsidRPr="00F87B93">
        <w:rPr>
          <w:sz w:val="28"/>
          <w:szCs w:val="28"/>
        </w:rPr>
        <w:t>Ссылки на источники литературы могут быть оформлены двумя способами, но единообразно по всей работе:</w:t>
      </w:r>
    </w:p>
    <w:p w:rsidR="008E4246" w:rsidRPr="00F87B93" w:rsidRDefault="008E4246" w:rsidP="008E4246">
      <w:pPr>
        <w:spacing w:after="0"/>
        <w:jc w:val="both"/>
        <w:rPr>
          <w:sz w:val="28"/>
          <w:szCs w:val="28"/>
        </w:rPr>
      </w:pPr>
      <w:r w:rsidRPr="00F87B93">
        <w:rPr>
          <w:sz w:val="28"/>
          <w:szCs w:val="28"/>
        </w:rPr>
        <w:t>а) как внутритекстовые – порядковый номер ссылки заключается в квадратные скобки.</w:t>
      </w:r>
    </w:p>
    <w:p w:rsidR="008E4246" w:rsidRPr="00F87B93" w:rsidRDefault="008E4246" w:rsidP="008E4246">
      <w:pPr>
        <w:spacing w:after="0"/>
        <w:jc w:val="both"/>
        <w:rPr>
          <w:sz w:val="28"/>
          <w:szCs w:val="28"/>
        </w:rPr>
      </w:pPr>
      <w:r w:rsidRPr="00F87B93">
        <w:rPr>
          <w:sz w:val="28"/>
          <w:szCs w:val="28"/>
        </w:rPr>
        <w:t>Нумерация ссылок ведется арабскими цифрами</w:t>
      </w:r>
      <w:r>
        <w:rPr>
          <w:sz w:val="28"/>
          <w:szCs w:val="28"/>
        </w:rPr>
        <w:t xml:space="preserve"> (н</w:t>
      </w:r>
      <w:r w:rsidRPr="00F87B93">
        <w:rPr>
          <w:sz w:val="28"/>
          <w:szCs w:val="28"/>
        </w:rPr>
        <w:t>апример: [7], [55]</w:t>
      </w:r>
      <w:r>
        <w:rPr>
          <w:sz w:val="28"/>
          <w:szCs w:val="28"/>
        </w:rPr>
        <w:t>)</w:t>
      </w:r>
      <w:r w:rsidRPr="00F87B93">
        <w:rPr>
          <w:sz w:val="28"/>
          <w:szCs w:val="28"/>
        </w:rPr>
        <w:t>. Если ссылку приводят на конкретный фрагмент текста документа, то в отсылке указывают порядковый номер и страницы, на которых помещен объект ссылки. Сведения разделяют запятой</w:t>
      </w:r>
      <w:r>
        <w:rPr>
          <w:sz w:val="28"/>
          <w:szCs w:val="28"/>
        </w:rPr>
        <w:t xml:space="preserve"> (н</w:t>
      </w:r>
      <w:r w:rsidRPr="00F87B93">
        <w:rPr>
          <w:sz w:val="28"/>
          <w:szCs w:val="28"/>
        </w:rPr>
        <w:t>апример: [7, с. 65], [55, с. 97- 98]</w:t>
      </w:r>
      <w:r>
        <w:rPr>
          <w:sz w:val="28"/>
          <w:szCs w:val="28"/>
        </w:rPr>
        <w:t>)</w:t>
      </w:r>
      <w:r w:rsidRPr="00F87B93">
        <w:rPr>
          <w:sz w:val="28"/>
          <w:szCs w:val="28"/>
        </w:rPr>
        <w:t>.</w:t>
      </w:r>
    </w:p>
    <w:p w:rsidR="008E4246" w:rsidRDefault="008E4246" w:rsidP="008E4246">
      <w:pPr>
        <w:spacing w:after="0"/>
        <w:jc w:val="both"/>
        <w:rPr>
          <w:sz w:val="28"/>
          <w:szCs w:val="28"/>
        </w:rPr>
      </w:pPr>
      <w:r w:rsidRPr="00F87B93">
        <w:rPr>
          <w:sz w:val="28"/>
          <w:szCs w:val="28"/>
        </w:rPr>
        <w:t>б) как подстрочные – оформляются как примечание, вынесенное из текстовой части работы вниз страницы (в сноску). Подстрочные сноски располагаются в конце каждой страницы без абзацного отступа и отделяются короткой горизонтальной линией слева, размер шрифта 12 Связь подстрочной ссылки с текстом осуществляется с помощью знака сноски, который набирается на верхнюю линию шрифта.</w:t>
      </w:r>
    </w:p>
    <w:p w:rsidR="008E4246" w:rsidRPr="00F87B93" w:rsidRDefault="008E4246" w:rsidP="008E4246">
      <w:pPr>
        <w:spacing w:after="0"/>
        <w:ind w:firstLine="567"/>
        <w:jc w:val="both"/>
        <w:rPr>
          <w:sz w:val="28"/>
          <w:szCs w:val="28"/>
        </w:rPr>
      </w:pPr>
      <w:r w:rsidRPr="00F87B93">
        <w:rPr>
          <w:sz w:val="28"/>
          <w:szCs w:val="28"/>
        </w:rPr>
        <w:t xml:space="preserve">Защита выпускной квалификационной работы проходит в форме представления доклада по результатам проделанной научной работы в ходе процедуры ГИА. </w:t>
      </w:r>
    </w:p>
    <w:p w:rsidR="008E4246" w:rsidRPr="007517DE" w:rsidRDefault="008E4246" w:rsidP="008E4246">
      <w:pPr>
        <w:spacing w:after="0"/>
        <w:ind w:firstLine="567"/>
        <w:jc w:val="both"/>
        <w:rPr>
          <w:sz w:val="28"/>
          <w:szCs w:val="28"/>
        </w:rPr>
      </w:pPr>
      <w:r w:rsidRPr="005F3233">
        <w:rPr>
          <w:b/>
          <w:sz w:val="28"/>
          <w:szCs w:val="28"/>
        </w:rPr>
        <w:t>Иллюстрации</w:t>
      </w:r>
      <w:r>
        <w:rPr>
          <w:b/>
          <w:sz w:val="28"/>
          <w:szCs w:val="28"/>
        </w:rPr>
        <w:t>.</w:t>
      </w:r>
      <w:r w:rsidRPr="005F3233">
        <w:rPr>
          <w:b/>
          <w:sz w:val="28"/>
          <w:szCs w:val="28"/>
        </w:rPr>
        <w:t xml:space="preserve"> </w:t>
      </w:r>
      <w:r w:rsidRPr="005F3233">
        <w:rPr>
          <w:sz w:val="28"/>
          <w:szCs w:val="28"/>
        </w:rPr>
        <w:t>Иллюстрации следует располагать в работе непосредственно после текста, в котором они упоминаются впервые, или на следующей странице. На все иллюстрации должны быть даны ссылки в работе. Иллюстрации могут быть представлены в виде схемы, диаграммы, графика и т.д. Иллюстрации обозначают словом «Рисунок» и нумеруют арабскими цифрами порядковой нумерации в пределах всей работы, за исключением иллюстраций приложений</w:t>
      </w:r>
      <w:r>
        <w:rPr>
          <w:sz w:val="28"/>
          <w:szCs w:val="28"/>
        </w:rPr>
        <w:t xml:space="preserve"> (</w:t>
      </w:r>
      <w:r w:rsidRPr="005F3233">
        <w:rPr>
          <w:sz w:val="28"/>
          <w:szCs w:val="28"/>
        </w:rPr>
        <w:t>например: Рисунок 1, Рисунок 2</w:t>
      </w:r>
      <w:r>
        <w:rPr>
          <w:sz w:val="28"/>
          <w:szCs w:val="28"/>
        </w:rPr>
        <w:t>)</w:t>
      </w:r>
      <w:r w:rsidRPr="005F3233">
        <w:rPr>
          <w:sz w:val="28"/>
          <w:szCs w:val="28"/>
        </w:rPr>
        <w:t xml:space="preserve">. Допускается нумерация в пределах раздела. Номер рисунка в этом случае состоит из номера </w:t>
      </w:r>
      <w:r w:rsidRPr="005F3233">
        <w:rPr>
          <w:sz w:val="28"/>
          <w:szCs w:val="28"/>
        </w:rPr>
        <w:lastRenderedPageBreak/>
        <w:t>раздела и порядкового номера рисунка, разделенных точкой</w:t>
      </w:r>
      <w:r>
        <w:rPr>
          <w:sz w:val="28"/>
          <w:szCs w:val="28"/>
        </w:rPr>
        <w:t xml:space="preserve"> (</w:t>
      </w:r>
      <w:r w:rsidRPr="005F3233">
        <w:rPr>
          <w:sz w:val="28"/>
          <w:szCs w:val="28"/>
        </w:rPr>
        <w:t xml:space="preserve">например: </w:t>
      </w:r>
      <w:r w:rsidRPr="007517DE">
        <w:rPr>
          <w:sz w:val="28"/>
          <w:szCs w:val="28"/>
        </w:rPr>
        <w:t>Рисунок 2.4 (четвертый рисунок второго раздела)).</w:t>
      </w:r>
    </w:p>
    <w:p w:rsidR="008E4246" w:rsidRDefault="008E4246" w:rsidP="008E4246">
      <w:pPr>
        <w:spacing w:after="0"/>
        <w:ind w:firstLine="567"/>
        <w:jc w:val="both"/>
        <w:rPr>
          <w:sz w:val="28"/>
          <w:szCs w:val="28"/>
        </w:rPr>
      </w:pPr>
      <w:r w:rsidRPr="007517DE">
        <w:rPr>
          <w:b/>
          <w:sz w:val="28"/>
          <w:szCs w:val="28"/>
        </w:rPr>
        <w:t>Таблицы</w:t>
      </w:r>
      <w:r>
        <w:rPr>
          <w:sz w:val="28"/>
          <w:szCs w:val="28"/>
        </w:rPr>
        <w:t>.</w:t>
      </w:r>
      <w:r w:rsidRPr="007517DE">
        <w:rPr>
          <w:sz w:val="28"/>
          <w:szCs w:val="28"/>
        </w:rPr>
        <w:t xml:space="preserve"> Таблицу помещают под текстом, в котором впервые дана на нее ссылка. Например, в соответствии с таблицей 2.3.1. Слово «Таблица» с указанием ее номера помещают над таблицей справа. Нумеруют таблицы арабскими цифрами в пределах всей работы</w:t>
      </w:r>
      <w:r>
        <w:rPr>
          <w:sz w:val="28"/>
          <w:szCs w:val="28"/>
        </w:rPr>
        <w:t xml:space="preserve"> (например: Таблица 2.1.3, где</w:t>
      </w:r>
      <w:r w:rsidRPr="007517DE">
        <w:rPr>
          <w:sz w:val="28"/>
          <w:szCs w:val="28"/>
        </w:rPr>
        <w:t xml:space="preserve"> 2 – номер главы; 1 – номер параграфа; 3 – номер таблицы в данном параграфе). Если в работе одна таблица, ее не нумеруют. Таблица должна иметь заголовок. Необходимо убедиться, что заголовок располагается на той же странице, что и таблица, к которой он относится. Подлежащее и сказуемое таблиц также должны иметь заголовки (названия граф и колонок). В таблице должно быть указано в каких единицах измерения представлены данные и за какой период времени. Под таблицей указывается источник представленной в таблице информации. По возможности, таблицы должны располагаться на странице вертикально. Помещенные на отдельной странице таблицы могут быть расположены горизонтально. Цифры в графах таблиц должны располагаться так, чтобы разряды чисел во всей графе были расположены один под другим. В одной графе должно быть соблюдено одинаковое количество десятичных знаков для всех значений величин.</w:t>
      </w:r>
    </w:p>
    <w:p w:rsidR="008E4246" w:rsidRDefault="008E4246" w:rsidP="008E4246">
      <w:pPr>
        <w:spacing w:after="0"/>
        <w:ind w:firstLine="567"/>
        <w:jc w:val="both"/>
        <w:rPr>
          <w:sz w:val="28"/>
          <w:szCs w:val="28"/>
        </w:rPr>
      </w:pPr>
      <w:r w:rsidRPr="007517DE">
        <w:rPr>
          <w:b/>
          <w:sz w:val="28"/>
          <w:szCs w:val="28"/>
        </w:rPr>
        <w:t>Ссылки</w:t>
      </w:r>
      <w:r>
        <w:rPr>
          <w:sz w:val="28"/>
          <w:szCs w:val="28"/>
        </w:rPr>
        <w:t>.</w:t>
      </w:r>
      <w:r w:rsidRPr="007517DE">
        <w:rPr>
          <w:sz w:val="28"/>
          <w:szCs w:val="28"/>
        </w:rPr>
        <w:t xml:space="preserve"> При написании работы студент обязан давать ссылки на нормативные документы и литературные источники, на идеях и выводах которых разрабатываются проблемы, задачи, вопросы, изучению которых посвящена выпускная работа. Ссылка – это словесное или цифровое указание внутри работы, адресующее читателя к другой работе (библиографическая ссылка) или фрагменту текста (внутритекстовая ссылка). Если один и тот же источник переиздается неоднократно, то следует ссылаться на последнее издание. На более ранние издания можно ссылаться лишь в том случае, если в них есть нужный материал, не включенный в последние издания. Ссылка в тексте на источники осуществляется путем указания номера по списку источников. Номер источника по списку заключается в квадратные скобки. При заимствовании из литературных источников цитат обязательно наряду с порядковым номером источника указывать номера страниц</w:t>
      </w:r>
      <w:r>
        <w:rPr>
          <w:sz w:val="28"/>
          <w:szCs w:val="28"/>
        </w:rPr>
        <w:t xml:space="preserve"> (</w:t>
      </w:r>
      <w:r w:rsidRPr="007517DE">
        <w:rPr>
          <w:sz w:val="28"/>
          <w:szCs w:val="28"/>
        </w:rPr>
        <w:t>например: [12, с.34]</w:t>
      </w:r>
      <w:r>
        <w:rPr>
          <w:sz w:val="28"/>
          <w:szCs w:val="28"/>
        </w:rPr>
        <w:t xml:space="preserve">, </w:t>
      </w:r>
      <w:r w:rsidRPr="007517DE">
        <w:rPr>
          <w:sz w:val="28"/>
          <w:szCs w:val="28"/>
        </w:rPr>
        <w:t>где 12 – номер источника, 34 – номер страницы). Ссылки могут размещаются и в конце страницы со специальной нумерацией. При использовании автором заимствованных из литературных источников иллюстраций, таблиц, формул, в том месте работы, где дается ссылка, необходимо указать не только номер источника, но и номера страницы, иллюстраций, таблиц, формул, на</w:t>
      </w:r>
      <w:r>
        <w:rPr>
          <w:sz w:val="28"/>
          <w:szCs w:val="28"/>
        </w:rPr>
        <w:t xml:space="preserve"> которые дается ссылка в работе (</w:t>
      </w:r>
      <w:r w:rsidRPr="007517DE">
        <w:rPr>
          <w:sz w:val="28"/>
          <w:szCs w:val="28"/>
        </w:rPr>
        <w:t>например: [23, с. 67, таблица 7]</w:t>
      </w:r>
      <w:r>
        <w:rPr>
          <w:sz w:val="28"/>
          <w:szCs w:val="28"/>
        </w:rPr>
        <w:t>, где</w:t>
      </w:r>
      <w:r w:rsidRPr="007517DE">
        <w:rPr>
          <w:sz w:val="28"/>
          <w:szCs w:val="28"/>
        </w:rPr>
        <w:t xml:space="preserve"> 23 – номер источника в списке, 67 – номер страницы, </w:t>
      </w:r>
      <w:r w:rsidRPr="007517DE">
        <w:rPr>
          <w:sz w:val="28"/>
          <w:szCs w:val="28"/>
        </w:rPr>
        <w:lastRenderedPageBreak/>
        <w:t>7 – номер таблицы). Если таблицы или иллюстрации разработаны студентом самостоятельно, то под таблицей, а для иллюстраций – под подрисуночным текстом, следует записать: Источник: составлено (рассчитано) автором. Ссылки на иллюстрации работы указывают порядковым номером иллюстрации</w:t>
      </w:r>
      <w:r>
        <w:rPr>
          <w:sz w:val="28"/>
          <w:szCs w:val="28"/>
        </w:rPr>
        <w:t xml:space="preserve"> (</w:t>
      </w:r>
      <w:r w:rsidRPr="007517DE">
        <w:rPr>
          <w:sz w:val="28"/>
          <w:szCs w:val="28"/>
        </w:rPr>
        <w:t>например: «На рис. 2.1.1», «согласно рис. 2.3.3», «(рис. 3.4.5)»</w:t>
      </w:r>
      <w:r>
        <w:rPr>
          <w:sz w:val="28"/>
          <w:szCs w:val="28"/>
        </w:rPr>
        <w:t>)</w:t>
      </w:r>
      <w:r w:rsidRPr="007517DE">
        <w:rPr>
          <w:sz w:val="28"/>
          <w:szCs w:val="28"/>
        </w:rPr>
        <w:t>. Ссылки на формулы работы указывают порядковым номером формулы в скобках</w:t>
      </w:r>
      <w:r>
        <w:rPr>
          <w:sz w:val="28"/>
          <w:szCs w:val="28"/>
        </w:rPr>
        <w:t xml:space="preserve"> (</w:t>
      </w:r>
      <w:r w:rsidRPr="007517DE">
        <w:rPr>
          <w:sz w:val="28"/>
          <w:szCs w:val="28"/>
        </w:rPr>
        <w:t>например: «… в формуле (1.1.2)», «по формуле (3.3.1)», «(3.4.3)»</w:t>
      </w:r>
      <w:r>
        <w:rPr>
          <w:sz w:val="28"/>
          <w:szCs w:val="28"/>
        </w:rPr>
        <w:t>)</w:t>
      </w:r>
      <w:r w:rsidRPr="007517DE">
        <w:rPr>
          <w:sz w:val="28"/>
          <w:szCs w:val="28"/>
        </w:rPr>
        <w:t>. На все таблицы в тексте должны быть ссылки в тексте. При этом слово «таблица» в тексте пишется полностью</w:t>
      </w:r>
      <w:r>
        <w:rPr>
          <w:sz w:val="28"/>
          <w:szCs w:val="28"/>
        </w:rPr>
        <w:t xml:space="preserve"> (</w:t>
      </w:r>
      <w:r w:rsidRPr="007517DE">
        <w:rPr>
          <w:sz w:val="28"/>
          <w:szCs w:val="28"/>
        </w:rPr>
        <w:t>например: «в таблице 3.2.1», «в соответствии с таблицей 2.2.2», «(таблица 3.5.1)»</w:t>
      </w:r>
      <w:r>
        <w:rPr>
          <w:sz w:val="28"/>
          <w:szCs w:val="28"/>
        </w:rPr>
        <w:t>)</w:t>
      </w:r>
      <w:r w:rsidRPr="007517DE">
        <w:rPr>
          <w:sz w:val="28"/>
          <w:szCs w:val="28"/>
        </w:rPr>
        <w:t>. В повторных ссылках на таблицы и иллюстрации следует указывать сокращенно слово «смотри»</w:t>
      </w:r>
      <w:r>
        <w:rPr>
          <w:sz w:val="28"/>
          <w:szCs w:val="28"/>
        </w:rPr>
        <w:t xml:space="preserve"> (</w:t>
      </w:r>
      <w:r w:rsidRPr="007517DE">
        <w:rPr>
          <w:sz w:val="28"/>
          <w:szCs w:val="28"/>
        </w:rPr>
        <w:t>например: «см. таблицу 2.3.3»</w:t>
      </w:r>
      <w:r>
        <w:rPr>
          <w:sz w:val="28"/>
          <w:szCs w:val="28"/>
        </w:rPr>
        <w:t>)</w:t>
      </w:r>
      <w:r w:rsidRPr="007517DE">
        <w:rPr>
          <w:sz w:val="28"/>
          <w:szCs w:val="28"/>
        </w:rPr>
        <w:t>.</w:t>
      </w:r>
    </w:p>
    <w:p w:rsidR="008E4246" w:rsidRDefault="008E4246" w:rsidP="008E4246">
      <w:pPr>
        <w:spacing w:after="0"/>
        <w:ind w:firstLine="567"/>
        <w:jc w:val="both"/>
        <w:rPr>
          <w:sz w:val="28"/>
          <w:szCs w:val="28"/>
        </w:rPr>
      </w:pPr>
      <w:r w:rsidRPr="00615A90">
        <w:rPr>
          <w:b/>
          <w:sz w:val="28"/>
          <w:szCs w:val="28"/>
        </w:rPr>
        <w:t>Приложения</w:t>
      </w:r>
      <w:r>
        <w:rPr>
          <w:sz w:val="28"/>
          <w:szCs w:val="28"/>
        </w:rPr>
        <w:t>.</w:t>
      </w:r>
      <w:r w:rsidRPr="00615A90">
        <w:rPr>
          <w:sz w:val="28"/>
          <w:szCs w:val="28"/>
        </w:rPr>
        <w:t xml:space="preserve"> Каждое приложение следует начинать с новой страницы с указанием справа вверху страницы слова «Приложение» (прописными буквами) и его номера. Приложение должно иметь заголовок, записываемый симметрично тексту с прописной буквы. В тексте работы на все приложения должны быть даны ссылки. Приложения располагают в порядке ссылок на них в тексте. Номер приложения обозначают арабскими цифрами.</w:t>
      </w:r>
    </w:p>
    <w:p w:rsidR="008E4246" w:rsidRDefault="008E4246" w:rsidP="008E4246">
      <w:pPr>
        <w:spacing w:after="0"/>
        <w:ind w:firstLine="567"/>
        <w:jc w:val="both"/>
        <w:rPr>
          <w:sz w:val="28"/>
          <w:szCs w:val="28"/>
        </w:rPr>
      </w:pPr>
    </w:p>
    <w:p w:rsidR="008E4246" w:rsidRPr="005519BE" w:rsidRDefault="008E4246" w:rsidP="008E4246">
      <w:pPr>
        <w:pStyle w:val="aa"/>
        <w:numPr>
          <w:ilvl w:val="0"/>
          <w:numId w:val="36"/>
        </w:numPr>
        <w:spacing w:after="0"/>
        <w:ind w:left="0" w:firstLine="709"/>
        <w:jc w:val="both"/>
        <w:rPr>
          <w:b/>
          <w:sz w:val="28"/>
          <w:szCs w:val="28"/>
        </w:rPr>
      </w:pPr>
      <w:r w:rsidRPr="005519BE">
        <w:rPr>
          <w:b/>
          <w:sz w:val="28"/>
          <w:szCs w:val="28"/>
        </w:rPr>
        <w:t>Подготовка к защите и защита выпускной работы.</w:t>
      </w:r>
    </w:p>
    <w:p w:rsidR="008E4246" w:rsidRDefault="008E4246" w:rsidP="008E4246">
      <w:pPr>
        <w:spacing w:after="0"/>
        <w:ind w:firstLine="567"/>
        <w:jc w:val="both"/>
        <w:rPr>
          <w:sz w:val="28"/>
          <w:szCs w:val="28"/>
        </w:rPr>
      </w:pPr>
      <w:r w:rsidRPr="005519BE">
        <w:rPr>
          <w:sz w:val="28"/>
          <w:szCs w:val="28"/>
        </w:rPr>
        <w:t xml:space="preserve"> Защита выпускной работы проводится в Государственной экзаменационной комиссии (ГЭК). В Государственную экзаменационную комиссию до начала защиты выпускной работы представляются в двух экземплярах следующие документы: </w:t>
      </w:r>
    </w:p>
    <w:p w:rsidR="008E4246" w:rsidRDefault="008E4246" w:rsidP="008E4246">
      <w:pPr>
        <w:spacing w:after="0"/>
        <w:jc w:val="both"/>
        <w:rPr>
          <w:sz w:val="28"/>
          <w:szCs w:val="28"/>
        </w:rPr>
      </w:pPr>
      <w:r w:rsidRPr="005519BE">
        <w:rPr>
          <w:sz w:val="28"/>
          <w:szCs w:val="28"/>
        </w:rPr>
        <w:t xml:space="preserve">выпускная квалификационная работа </w:t>
      </w:r>
      <w:r w:rsidR="005324C0">
        <w:rPr>
          <w:sz w:val="28"/>
          <w:szCs w:val="28"/>
        </w:rPr>
        <w:t>выпускника</w:t>
      </w:r>
      <w:r w:rsidRPr="005519BE">
        <w:rPr>
          <w:sz w:val="28"/>
          <w:szCs w:val="28"/>
        </w:rPr>
        <w:t xml:space="preserve">; </w:t>
      </w:r>
    </w:p>
    <w:p w:rsidR="008E4246" w:rsidRDefault="008E4246" w:rsidP="008E4246">
      <w:pPr>
        <w:spacing w:after="0"/>
        <w:jc w:val="both"/>
        <w:rPr>
          <w:sz w:val="28"/>
          <w:szCs w:val="28"/>
        </w:rPr>
      </w:pPr>
      <w:r w:rsidRPr="005519BE">
        <w:rPr>
          <w:sz w:val="28"/>
          <w:szCs w:val="28"/>
        </w:rPr>
        <w:t xml:space="preserve">отзыв научного руководителя работы; </w:t>
      </w:r>
    </w:p>
    <w:p w:rsidR="008E4246" w:rsidRDefault="008E4246" w:rsidP="008E4246">
      <w:pPr>
        <w:spacing w:after="0"/>
        <w:jc w:val="both"/>
        <w:rPr>
          <w:sz w:val="28"/>
          <w:szCs w:val="28"/>
        </w:rPr>
      </w:pPr>
      <w:r w:rsidRPr="005519BE">
        <w:rPr>
          <w:sz w:val="28"/>
          <w:szCs w:val="28"/>
        </w:rPr>
        <w:t xml:space="preserve">рецензия на выпускную работу; </w:t>
      </w:r>
    </w:p>
    <w:p w:rsidR="008E4246" w:rsidRDefault="008E4246" w:rsidP="008E4246">
      <w:pPr>
        <w:spacing w:after="0"/>
        <w:jc w:val="both"/>
        <w:rPr>
          <w:sz w:val="28"/>
          <w:szCs w:val="28"/>
        </w:rPr>
      </w:pPr>
      <w:r w:rsidRPr="005519BE">
        <w:rPr>
          <w:sz w:val="28"/>
          <w:szCs w:val="28"/>
        </w:rPr>
        <w:t xml:space="preserve">другие материалы, характеризующие научную и практическую ценность выполненной работы (печатные статьи по теме выпускной работы, акты о внедрении и др.). </w:t>
      </w:r>
    </w:p>
    <w:p w:rsidR="008E4246" w:rsidRDefault="008E4246" w:rsidP="008E4246">
      <w:pPr>
        <w:spacing w:after="0"/>
        <w:ind w:firstLine="567"/>
        <w:jc w:val="both"/>
        <w:rPr>
          <w:sz w:val="28"/>
          <w:szCs w:val="28"/>
        </w:rPr>
      </w:pPr>
      <w:r w:rsidRPr="005519BE">
        <w:rPr>
          <w:sz w:val="28"/>
          <w:szCs w:val="28"/>
        </w:rPr>
        <w:t xml:space="preserve">Защита выпускной работы проводится на открытом заседании ГЭК. Студент должен тщательно подготовиться к защите: составить конспект или план доклада, подготовить наглядные материалы (таблицы, графики, раздаточный материал и т.п.) для иллюстрации важнейших положений выступления, должен быть готов к ответам на замечания рецензента и т.д. Наглядные материалы рекомендуется представить на слайдах, выполненных в Microsoft Office PowerPoint. </w:t>
      </w:r>
    </w:p>
    <w:p w:rsidR="008E4246" w:rsidRDefault="008E4246" w:rsidP="008E4246">
      <w:pPr>
        <w:spacing w:after="0"/>
        <w:ind w:firstLine="567"/>
        <w:jc w:val="both"/>
        <w:rPr>
          <w:sz w:val="28"/>
          <w:szCs w:val="28"/>
        </w:rPr>
      </w:pPr>
      <w:r w:rsidRPr="005519BE">
        <w:rPr>
          <w:sz w:val="28"/>
          <w:szCs w:val="28"/>
        </w:rPr>
        <w:t xml:space="preserve">Доклад, который студент делает перед государственной аттестационной комиссией, существенно влияет на окончательную оценку работы. Он должен </w:t>
      </w:r>
      <w:r w:rsidRPr="005519BE">
        <w:rPr>
          <w:sz w:val="28"/>
          <w:szCs w:val="28"/>
        </w:rPr>
        <w:lastRenderedPageBreak/>
        <w:t>быть кратким (до</w:t>
      </w:r>
      <w:r>
        <w:rPr>
          <w:sz w:val="28"/>
          <w:szCs w:val="28"/>
        </w:rPr>
        <w:t xml:space="preserve"> </w:t>
      </w:r>
      <w:r w:rsidRPr="005519BE">
        <w:rPr>
          <w:sz w:val="28"/>
          <w:szCs w:val="28"/>
        </w:rPr>
        <w:t xml:space="preserve">10 минут), логически выстроенным, ясным и по существу темы выпускной работы, с акцентом на аргументации основных выводов по работе в целом. Для того, чтобы члены комиссии могли объективно оценить подготовленность студента к самостоятельному решению актуальных задач по специальности, доклад рекомендуется построить по следующему плану: </w:t>
      </w:r>
    </w:p>
    <w:p w:rsidR="008E4246" w:rsidRPr="005519BE" w:rsidRDefault="008E4246" w:rsidP="008E4246">
      <w:pPr>
        <w:pStyle w:val="aa"/>
        <w:numPr>
          <w:ilvl w:val="0"/>
          <w:numId w:val="37"/>
        </w:numPr>
        <w:spacing w:after="0"/>
        <w:jc w:val="both"/>
        <w:rPr>
          <w:sz w:val="28"/>
          <w:szCs w:val="28"/>
        </w:rPr>
      </w:pPr>
      <w:r w:rsidRPr="005519BE">
        <w:rPr>
          <w:sz w:val="28"/>
          <w:szCs w:val="28"/>
        </w:rPr>
        <w:t xml:space="preserve">Наименование темы выпускной работы. </w:t>
      </w:r>
    </w:p>
    <w:p w:rsidR="008E4246" w:rsidRDefault="008E4246" w:rsidP="008E4246">
      <w:pPr>
        <w:pStyle w:val="aa"/>
        <w:numPr>
          <w:ilvl w:val="0"/>
          <w:numId w:val="37"/>
        </w:numPr>
        <w:spacing w:after="0"/>
        <w:jc w:val="both"/>
        <w:rPr>
          <w:sz w:val="28"/>
          <w:szCs w:val="28"/>
        </w:rPr>
      </w:pPr>
      <w:r w:rsidRPr="005519BE">
        <w:rPr>
          <w:sz w:val="28"/>
          <w:szCs w:val="28"/>
        </w:rPr>
        <w:t xml:space="preserve">Четкая формулировка цели работы. </w:t>
      </w:r>
    </w:p>
    <w:p w:rsidR="008E4246" w:rsidRDefault="008E4246" w:rsidP="008E4246">
      <w:pPr>
        <w:pStyle w:val="aa"/>
        <w:numPr>
          <w:ilvl w:val="0"/>
          <w:numId w:val="37"/>
        </w:numPr>
        <w:spacing w:after="0"/>
        <w:jc w:val="both"/>
        <w:rPr>
          <w:sz w:val="28"/>
          <w:szCs w:val="28"/>
        </w:rPr>
      </w:pPr>
      <w:r w:rsidRPr="005519BE">
        <w:rPr>
          <w:sz w:val="28"/>
          <w:szCs w:val="28"/>
        </w:rPr>
        <w:t xml:space="preserve">Необходимость проведения исследований в направлении поставленной цели, исходя из состояния вопроса в данной области. </w:t>
      </w:r>
    </w:p>
    <w:p w:rsidR="008E4246" w:rsidRDefault="008E4246" w:rsidP="008E4246">
      <w:pPr>
        <w:pStyle w:val="aa"/>
        <w:numPr>
          <w:ilvl w:val="0"/>
          <w:numId w:val="37"/>
        </w:numPr>
        <w:spacing w:after="0"/>
        <w:jc w:val="both"/>
        <w:rPr>
          <w:sz w:val="28"/>
          <w:szCs w:val="28"/>
        </w:rPr>
      </w:pPr>
      <w:r w:rsidRPr="005519BE">
        <w:rPr>
          <w:sz w:val="28"/>
          <w:szCs w:val="28"/>
        </w:rPr>
        <w:t xml:space="preserve">Критический анализ, выявление недостатков, имеющих место в выбранном предмете (объекте) исследования. </w:t>
      </w:r>
    </w:p>
    <w:p w:rsidR="008E4246" w:rsidRDefault="008E4246" w:rsidP="008E4246">
      <w:pPr>
        <w:pStyle w:val="aa"/>
        <w:numPr>
          <w:ilvl w:val="0"/>
          <w:numId w:val="37"/>
        </w:numPr>
        <w:spacing w:after="0"/>
        <w:jc w:val="both"/>
        <w:rPr>
          <w:sz w:val="28"/>
          <w:szCs w:val="28"/>
        </w:rPr>
      </w:pPr>
      <w:r w:rsidRPr="005519BE">
        <w:rPr>
          <w:sz w:val="28"/>
          <w:szCs w:val="28"/>
        </w:rPr>
        <w:t xml:space="preserve">Постановка задач с целью совершенствования организации бухгалтерского и статистического учета, проведения экономического анализа и аудита в целом или их элементов. </w:t>
      </w:r>
    </w:p>
    <w:p w:rsidR="008E4246" w:rsidRPr="005519BE" w:rsidRDefault="008E4246" w:rsidP="008E4246">
      <w:pPr>
        <w:pStyle w:val="aa"/>
        <w:numPr>
          <w:ilvl w:val="0"/>
          <w:numId w:val="37"/>
        </w:numPr>
        <w:spacing w:after="0"/>
        <w:jc w:val="both"/>
        <w:rPr>
          <w:sz w:val="28"/>
          <w:szCs w:val="28"/>
        </w:rPr>
      </w:pPr>
      <w:r w:rsidRPr="005519BE">
        <w:rPr>
          <w:sz w:val="28"/>
          <w:szCs w:val="28"/>
        </w:rPr>
        <w:t xml:space="preserve">Краткая характеристика объекта исследования. Критерии принятия решения по совершенствованию предмета исследований. </w:t>
      </w:r>
    </w:p>
    <w:p w:rsidR="008E4246" w:rsidRDefault="008E4246" w:rsidP="008E4246">
      <w:pPr>
        <w:pStyle w:val="aa"/>
        <w:numPr>
          <w:ilvl w:val="0"/>
          <w:numId w:val="37"/>
        </w:numPr>
        <w:spacing w:after="0"/>
        <w:jc w:val="both"/>
        <w:rPr>
          <w:sz w:val="28"/>
          <w:szCs w:val="28"/>
        </w:rPr>
      </w:pPr>
      <w:r w:rsidRPr="005519BE">
        <w:rPr>
          <w:sz w:val="28"/>
          <w:szCs w:val="28"/>
        </w:rPr>
        <w:t xml:space="preserve">Результат решения поставленных задач (количественные оценки и сопоставления). Выводы из проведенной работы. Полученный эффект (материальный, организационный и т.п.). </w:t>
      </w:r>
    </w:p>
    <w:p w:rsidR="008E4246" w:rsidRDefault="008E4246" w:rsidP="008E4246">
      <w:pPr>
        <w:pStyle w:val="aa"/>
        <w:numPr>
          <w:ilvl w:val="0"/>
          <w:numId w:val="37"/>
        </w:numPr>
        <w:spacing w:after="0"/>
        <w:jc w:val="both"/>
        <w:rPr>
          <w:sz w:val="28"/>
          <w:szCs w:val="28"/>
        </w:rPr>
      </w:pPr>
      <w:r w:rsidRPr="005519BE">
        <w:rPr>
          <w:sz w:val="28"/>
          <w:szCs w:val="28"/>
        </w:rPr>
        <w:t xml:space="preserve">Формулировка рекомендаций по совершенствованию предмета (объекта) исследования. </w:t>
      </w:r>
    </w:p>
    <w:p w:rsidR="008E4246" w:rsidRDefault="008E4246" w:rsidP="008E4246">
      <w:pPr>
        <w:spacing w:after="0"/>
        <w:ind w:firstLine="567"/>
        <w:jc w:val="both"/>
        <w:rPr>
          <w:sz w:val="28"/>
          <w:szCs w:val="28"/>
        </w:rPr>
      </w:pPr>
      <w:r w:rsidRPr="005519BE">
        <w:rPr>
          <w:sz w:val="28"/>
          <w:szCs w:val="28"/>
        </w:rPr>
        <w:t xml:space="preserve">Наиболее важно иметь наглядную информацию по следующим вопросам доклада: </w:t>
      </w:r>
    </w:p>
    <w:p w:rsidR="008E4246" w:rsidRDefault="008E4246" w:rsidP="008E4246">
      <w:pPr>
        <w:spacing w:after="0"/>
        <w:jc w:val="both"/>
        <w:rPr>
          <w:sz w:val="28"/>
          <w:szCs w:val="28"/>
        </w:rPr>
      </w:pPr>
      <w:r w:rsidRPr="005519BE">
        <w:rPr>
          <w:sz w:val="28"/>
          <w:szCs w:val="28"/>
        </w:rPr>
        <w:t xml:space="preserve">цель работы и постановка задачи (задач); </w:t>
      </w:r>
    </w:p>
    <w:p w:rsidR="008E4246" w:rsidRDefault="008E4246" w:rsidP="008E4246">
      <w:pPr>
        <w:spacing w:after="0"/>
        <w:jc w:val="both"/>
        <w:rPr>
          <w:sz w:val="28"/>
          <w:szCs w:val="28"/>
        </w:rPr>
      </w:pPr>
      <w:r w:rsidRPr="005519BE">
        <w:rPr>
          <w:sz w:val="28"/>
          <w:szCs w:val="28"/>
        </w:rPr>
        <w:t xml:space="preserve">модель и критерии принятия решения по совершенствованию предмета (объекта) исследования; </w:t>
      </w:r>
    </w:p>
    <w:p w:rsidR="008E4246" w:rsidRDefault="008E4246" w:rsidP="008E4246">
      <w:pPr>
        <w:spacing w:after="0"/>
        <w:jc w:val="both"/>
        <w:rPr>
          <w:sz w:val="28"/>
          <w:szCs w:val="28"/>
        </w:rPr>
      </w:pPr>
      <w:r w:rsidRPr="005519BE">
        <w:rPr>
          <w:sz w:val="28"/>
          <w:szCs w:val="28"/>
        </w:rPr>
        <w:t xml:space="preserve">результаты исследования в виде графиков, диаграмм, таблиц; </w:t>
      </w:r>
    </w:p>
    <w:p w:rsidR="008E4246" w:rsidRDefault="008E4246" w:rsidP="008E4246">
      <w:pPr>
        <w:spacing w:after="0"/>
        <w:jc w:val="both"/>
        <w:rPr>
          <w:sz w:val="28"/>
          <w:szCs w:val="28"/>
        </w:rPr>
      </w:pPr>
      <w:r w:rsidRPr="005519BE">
        <w:rPr>
          <w:sz w:val="28"/>
          <w:szCs w:val="28"/>
        </w:rPr>
        <w:t xml:space="preserve">существо предложений по совершенствованию предмета исследования. </w:t>
      </w:r>
    </w:p>
    <w:p w:rsidR="008E4246" w:rsidRDefault="008E4246" w:rsidP="008E4246">
      <w:pPr>
        <w:spacing w:after="0"/>
        <w:ind w:firstLine="567"/>
        <w:jc w:val="both"/>
        <w:rPr>
          <w:sz w:val="28"/>
          <w:szCs w:val="28"/>
        </w:rPr>
      </w:pPr>
      <w:r w:rsidRPr="005519BE">
        <w:rPr>
          <w:sz w:val="28"/>
          <w:szCs w:val="28"/>
        </w:rPr>
        <w:t xml:space="preserve">Каждый слайд должен содержать: </w:t>
      </w:r>
    </w:p>
    <w:p w:rsidR="008E4246" w:rsidRDefault="008E4246" w:rsidP="008E4246">
      <w:pPr>
        <w:spacing w:after="0"/>
        <w:jc w:val="both"/>
        <w:rPr>
          <w:sz w:val="28"/>
          <w:szCs w:val="28"/>
        </w:rPr>
      </w:pPr>
      <w:r w:rsidRPr="005519BE">
        <w:rPr>
          <w:sz w:val="28"/>
          <w:szCs w:val="28"/>
        </w:rPr>
        <w:t xml:space="preserve">заголовок; </w:t>
      </w:r>
    </w:p>
    <w:p w:rsidR="008E4246" w:rsidRDefault="008E4246" w:rsidP="008E4246">
      <w:pPr>
        <w:spacing w:after="0"/>
        <w:jc w:val="both"/>
        <w:rPr>
          <w:sz w:val="28"/>
          <w:szCs w:val="28"/>
        </w:rPr>
      </w:pPr>
      <w:r w:rsidRPr="005519BE">
        <w:rPr>
          <w:sz w:val="28"/>
          <w:szCs w:val="28"/>
        </w:rPr>
        <w:t xml:space="preserve">изобразительную часть; </w:t>
      </w:r>
    </w:p>
    <w:p w:rsidR="008E4246" w:rsidRDefault="008E4246" w:rsidP="008E4246">
      <w:pPr>
        <w:spacing w:after="0"/>
        <w:jc w:val="both"/>
        <w:rPr>
          <w:sz w:val="28"/>
          <w:szCs w:val="28"/>
        </w:rPr>
      </w:pPr>
      <w:r w:rsidRPr="005519BE">
        <w:rPr>
          <w:sz w:val="28"/>
          <w:szCs w:val="28"/>
        </w:rPr>
        <w:t xml:space="preserve">условное цветное обозначение для </w:t>
      </w:r>
      <w:r w:rsidR="002C3A88">
        <w:rPr>
          <w:sz w:val="28"/>
          <w:szCs w:val="28"/>
        </w:rPr>
        <w:t>наглядности информации</w:t>
      </w:r>
      <w:r w:rsidRPr="005519BE">
        <w:rPr>
          <w:sz w:val="28"/>
          <w:szCs w:val="28"/>
        </w:rPr>
        <w:t xml:space="preserve">; </w:t>
      </w:r>
    </w:p>
    <w:p w:rsidR="008E4246" w:rsidRDefault="008E4246" w:rsidP="008E4246">
      <w:pPr>
        <w:spacing w:after="0"/>
        <w:jc w:val="both"/>
        <w:rPr>
          <w:sz w:val="28"/>
          <w:szCs w:val="28"/>
        </w:rPr>
      </w:pPr>
      <w:r w:rsidRPr="005519BE">
        <w:rPr>
          <w:sz w:val="28"/>
          <w:szCs w:val="28"/>
        </w:rPr>
        <w:t xml:space="preserve">пояснительный текст (при необходимости). </w:t>
      </w:r>
    </w:p>
    <w:p w:rsidR="008E4246" w:rsidRPr="005519BE" w:rsidRDefault="008E4246" w:rsidP="008E4246">
      <w:pPr>
        <w:spacing w:after="0"/>
        <w:ind w:firstLine="567"/>
        <w:jc w:val="both"/>
        <w:rPr>
          <w:sz w:val="28"/>
          <w:szCs w:val="28"/>
        </w:rPr>
      </w:pPr>
      <w:r w:rsidRPr="005519BE">
        <w:rPr>
          <w:sz w:val="28"/>
          <w:szCs w:val="28"/>
        </w:rPr>
        <w:t xml:space="preserve">Заголовок должен быть кратким и соответствовать содержанию слайда. Количество цветов на слайде следует ограничивать: их число не должно превышать четырех-пяти, включая и черный цвет. На первом слайде должна быть представлена информация с титульного листа выпускной работы. После выступления (доклада) студента зачитывается рецензия на дипломную работу, и студент отвечает на замечания рецензента. Студент может согласиться с </w:t>
      </w:r>
      <w:r w:rsidRPr="005519BE">
        <w:rPr>
          <w:sz w:val="28"/>
          <w:szCs w:val="28"/>
        </w:rPr>
        <w:lastRenderedPageBreak/>
        <w:t>замечаниями рецензента или обоснованно их отвергнуть. Во время защиты студенту могут быть заданы членами ГЭКа вопросы по содержанию выпускной работы. Ответы следует давать кратко и мотивированно. После доклада, ответов на замечания рецензента и на вопросы членов ГЭК оглашается отзыв руководителя. По результатам защиты выпускной работы ГЭК принимает решение об оценке работы и ее защиты в целом, о присвоении степени бакалавра.</w:t>
      </w:r>
    </w:p>
    <w:p w:rsidR="008E4246" w:rsidRPr="008E4246" w:rsidRDefault="008E4246" w:rsidP="008E4246">
      <w:pPr>
        <w:spacing w:after="0"/>
        <w:ind w:left="360"/>
        <w:jc w:val="center"/>
        <w:rPr>
          <w:b/>
          <w:sz w:val="28"/>
          <w:szCs w:val="28"/>
        </w:rPr>
      </w:pPr>
    </w:p>
    <w:p w:rsidR="00AE6DEC" w:rsidRDefault="0053732D" w:rsidP="003758C1">
      <w:pPr>
        <w:pStyle w:val="aa"/>
        <w:numPr>
          <w:ilvl w:val="0"/>
          <w:numId w:val="3"/>
        </w:numPr>
        <w:spacing w:after="0"/>
        <w:ind w:left="0" w:firstLine="709"/>
        <w:jc w:val="center"/>
        <w:rPr>
          <w:b/>
          <w:sz w:val="28"/>
          <w:szCs w:val="28"/>
        </w:rPr>
      </w:pPr>
      <w:r>
        <w:rPr>
          <w:b/>
          <w:sz w:val="28"/>
          <w:szCs w:val="28"/>
        </w:rPr>
        <w:t>О</w:t>
      </w:r>
      <w:r w:rsidR="00AE6DEC" w:rsidRPr="00061AF9">
        <w:rPr>
          <w:b/>
          <w:sz w:val="28"/>
          <w:szCs w:val="28"/>
        </w:rPr>
        <w:t>ЦЕНОЧНЫЕ МАТЕРИАЛЫ.</w:t>
      </w:r>
    </w:p>
    <w:p w:rsidR="003C6206" w:rsidRPr="00B265AA" w:rsidRDefault="003C6206" w:rsidP="0053732D">
      <w:pPr>
        <w:spacing w:after="0"/>
        <w:jc w:val="center"/>
        <w:rPr>
          <w:b/>
          <w:sz w:val="28"/>
          <w:szCs w:val="28"/>
        </w:rPr>
      </w:pPr>
      <w:bookmarkStart w:id="0" w:name="_GoBack"/>
      <w:r w:rsidRPr="00B265AA">
        <w:rPr>
          <w:b/>
          <w:sz w:val="28"/>
          <w:szCs w:val="28"/>
        </w:rPr>
        <w:t>Примерные темы ВКР:</w:t>
      </w:r>
    </w:p>
    <w:p w:rsidR="00C5186D" w:rsidRPr="00B265AA" w:rsidRDefault="00C5186D" w:rsidP="00C5186D">
      <w:pPr>
        <w:numPr>
          <w:ilvl w:val="0"/>
          <w:numId w:val="41"/>
        </w:numPr>
        <w:spacing w:after="0"/>
        <w:jc w:val="both"/>
        <w:rPr>
          <w:sz w:val="28"/>
          <w:szCs w:val="28"/>
        </w:rPr>
      </w:pPr>
      <w:r w:rsidRPr="00B265AA">
        <w:rPr>
          <w:sz w:val="28"/>
          <w:szCs w:val="28"/>
        </w:rPr>
        <w:t>Запись музыкального коллектива в условиях концерта (на примере вокально-инструментального ансамбля).</w:t>
      </w:r>
    </w:p>
    <w:p w:rsidR="00C5186D" w:rsidRPr="00B265AA" w:rsidRDefault="00C5186D" w:rsidP="00C5186D">
      <w:pPr>
        <w:numPr>
          <w:ilvl w:val="0"/>
          <w:numId w:val="41"/>
        </w:numPr>
        <w:spacing w:after="0"/>
        <w:jc w:val="both"/>
        <w:rPr>
          <w:sz w:val="28"/>
          <w:szCs w:val="28"/>
        </w:rPr>
      </w:pPr>
      <w:r w:rsidRPr="00B265AA">
        <w:rPr>
          <w:sz w:val="28"/>
          <w:szCs w:val="28"/>
        </w:rPr>
        <w:t>Запись вокальной музыки в условиях студии (на примере эстрадного вокала).</w:t>
      </w:r>
    </w:p>
    <w:p w:rsidR="00C5186D" w:rsidRPr="00B265AA" w:rsidRDefault="00C5186D" w:rsidP="00C5186D">
      <w:pPr>
        <w:numPr>
          <w:ilvl w:val="0"/>
          <w:numId w:val="41"/>
        </w:numPr>
        <w:spacing w:after="0"/>
        <w:jc w:val="both"/>
        <w:rPr>
          <w:sz w:val="28"/>
          <w:szCs w:val="28"/>
        </w:rPr>
      </w:pPr>
      <w:r w:rsidRPr="00B265AA">
        <w:rPr>
          <w:sz w:val="28"/>
          <w:szCs w:val="28"/>
        </w:rPr>
        <w:t>Запись струнно-смычковых инструментов в концертных условиях (на примере скрипки).</w:t>
      </w:r>
    </w:p>
    <w:p w:rsidR="00C5186D" w:rsidRPr="00B265AA" w:rsidRDefault="00C5186D" w:rsidP="00C5186D">
      <w:pPr>
        <w:numPr>
          <w:ilvl w:val="0"/>
          <w:numId w:val="41"/>
        </w:numPr>
        <w:spacing w:after="0"/>
        <w:jc w:val="both"/>
        <w:rPr>
          <w:sz w:val="28"/>
          <w:szCs w:val="28"/>
        </w:rPr>
      </w:pPr>
      <w:r w:rsidRPr="00B265AA">
        <w:rPr>
          <w:sz w:val="28"/>
          <w:szCs w:val="28"/>
        </w:rPr>
        <w:t>Запись ударных инструментов в условиях студии (на примере ударной установки).</w:t>
      </w:r>
    </w:p>
    <w:p w:rsidR="00C5186D" w:rsidRPr="00B265AA" w:rsidRDefault="00C5186D" w:rsidP="00C5186D">
      <w:pPr>
        <w:numPr>
          <w:ilvl w:val="0"/>
          <w:numId w:val="41"/>
        </w:numPr>
        <w:spacing w:after="0"/>
        <w:jc w:val="both"/>
        <w:rPr>
          <w:sz w:val="28"/>
          <w:szCs w:val="28"/>
        </w:rPr>
      </w:pPr>
      <w:r w:rsidRPr="00B265AA">
        <w:rPr>
          <w:sz w:val="28"/>
          <w:szCs w:val="28"/>
        </w:rPr>
        <w:t>Специфика записи электромузыкальных инструментов в условиях концерта (на примере электрогитары).</w:t>
      </w:r>
    </w:p>
    <w:p w:rsidR="00C5186D" w:rsidRPr="00B265AA" w:rsidRDefault="00C5186D" w:rsidP="00C5186D">
      <w:pPr>
        <w:numPr>
          <w:ilvl w:val="0"/>
          <w:numId w:val="41"/>
        </w:numPr>
        <w:spacing w:after="0"/>
        <w:jc w:val="both"/>
        <w:rPr>
          <w:sz w:val="28"/>
          <w:szCs w:val="28"/>
        </w:rPr>
      </w:pPr>
      <w:r w:rsidRPr="00B265AA">
        <w:rPr>
          <w:sz w:val="28"/>
          <w:szCs w:val="28"/>
        </w:rPr>
        <w:t>Запись рояля с использованием современных технологий в студийных условиях.</w:t>
      </w:r>
    </w:p>
    <w:p w:rsidR="00C5186D" w:rsidRPr="00B265AA" w:rsidRDefault="00C5186D" w:rsidP="00C5186D">
      <w:pPr>
        <w:numPr>
          <w:ilvl w:val="0"/>
          <w:numId w:val="41"/>
        </w:numPr>
        <w:spacing w:after="0"/>
        <w:jc w:val="both"/>
        <w:rPr>
          <w:sz w:val="28"/>
          <w:szCs w:val="28"/>
        </w:rPr>
      </w:pPr>
      <w:r w:rsidRPr="00B265AA">
        <w:rPr>
          <w:sz w:val="28"/>
          <w:szCs w:val="28"/>
        </w:rPr>
        <w:t>Эволюция средств художественной выразительности в творчестве звукорежиссера</w:t>
      </w:r>
    </w:p>
    <w:p w:rsidR="00C5186D" w:rsidRPr="00B265AA" w:rsidRDefault="00C5186D" w:rsidP="00C5186D">
      <w:pPr>
        <w:numPr>
          <w:ilvl w:val="0"/>
          <w:numId w:val="41"/>
        </w:numPr>
        <w:spacing w:after="0"/>
        <w:jc w:val="both"/>
        <w:rPr>
          <w:sz w:val="28"/>
          <w:szCs w:val="28"/>
        </w:rPr>
      </w:pPr>
      <w:r w:rsidRPr="00B265AA">
        <w:rPr>
          <w:sz w:val="28"/>
          <w:szCs w:val="28"/>
        </w:rPr>
        <w:t>Звуковой образ в современных музыкальных фонограммах</w:t>
      </w:r>
    </w:p>
    <w:p w:rsidR="00C5186D" w:rsidRPr="00B265AA" w:rsidRDefault="00C5186D" w:rsidP="00C5186D">
      <w:pPr>
        <w:numPr>
          <w:ilvl w:val="0"/>
          <w:numId w:val="41"/>
        </w:numPr>
        <w:spacing w:after="0"/>
        <w:jc w:val="both"/>
        <w:rPr>
          <w:sz w:val="28"/>
          <w:szCs w:val="28"/>
        </w:rPr>
      </w:pPr>
      <w:r w:rsidRPr="00B265AA">
        <w:rPr>
          <w:sz w:val="28"/>
          <w:szCs w:val="28"/>
        </w:rPr>
        <w:t>Специфика звукового оформления радиоэфира.</w:t>
      </w:r>
    </w:p>
    <w:p w:rsidR="00C5186D" w:rsidRPr="00B265AA" w:rsidRDefault="00C5186D" w:rsidP="00C5186D">
      <w:pPr>
        <w:numPr>
          <w:ilvl w:val="0"/>
          <w:numId w:val="41"/>
        </w:numPr>
        <w:spacing w:after="0"/>
        <w:jc w:val="both"/>
        <w:rPr>
          <w:sz w:val="28"/>
          <w:szCs w:val="28"/>
        </w:rPr>
      </w:pPr>
      <w:r w:rsidRPr="00B265AA">
        <w:rPr>
          <w:sz w:val="28"/>
          <w:szCs w:val="28"/>
        </w:rPr>
        <w:t>Музыкально-шумовое оформление концертной и театральной постановки</w:t>
      </w:r>
    </w:p>
    <w:p w:rsidR="00C5186D" w:rsidRPr="00B265AA" w:rsidRDefault="00C5186D" w:rsidP="00C5186D">
      <w:pPr>
        <w:numPr>
          <w:ilvl w:val="0"/>
          <w:numId w:val="41"/>
        </w:numPr>
        <w:spacing w:after="0"/>
        <w:jc w:val="both"/>
        <w:rPr>
          <w:sz w:val="28"/>
          <w:szCs w:val="28"/>
        </w:rPr>
      </w:pPr>
      <w:r w:rsidRPr="00B265AA">
        <w:rPr>
          <w:sz w:val="28"/>
          <w:szCs w:val="28"/>
        </w:rPr>
        <w:t>Звукорежиссерский анализ звукового решения фильма «Тишина»</w:t>
      </w:r>
    </w:p>
    <w:p w:rsidR="00C5186D" w:rsidRPr="00B265AA" w:rsidRDefault="00C5186D" w:rsidP="00C5186D">
      <w:pPr>
        <w:numPr>
          <w:ilvl w:val="0"/>
          <w:numId w:val="41"/>
        </w:numPr>
        <w:spacing w:after="0"/>
        <w:jc w:val="both"/>
        <w:rPr>
          <w:sz w:val="28"/>
          <w:szCs w:val="28"/>
        </w:rPr>
      </w:pPr>
      <w:r w:rsidRPr="00B265AA">
        <w:rPr>
          <w:sz w:val="28"/>
          <w:szCs w:val="28"/>
        </w:rPr>
        <w:t>Технология, инструменты и особенности производства музыкального материала для аудио- и видеорекламы</w:t>
      </w:r>
    </w:p>
    <w:p w:rsidR="00C5186D" w:rsidRPr="00B265AA" w:rsidRDefault="00C5186D" w:rsidP="00C5186D">
      <w:pPr>
        <w:numPr>
          <w:ilvl w:val="0"/>
          <w:numId w:val="41"/>
        </w:numPr>
        <w:spacing w:after="0"/>
        <w:jc w:val="both"/>
        <w:rPr>
          <w:sz w:val="28"/>
          <w:szCs w:val="28"/>
        </w:rPr>
      </w:pPr>
      <w:r w:rsidRPr="00B265AA">
        <w:rPr>
          <w:sz w:val="28"/>
          <w:szCs w:val="28"/>
        </w:rPr>
        <w:t>Технология создания саунддизайна и его влияние на восприятие видеоконтента пользователем</w:t>
      </w:r>
    </w:p>
    <w:p w:rsidR="00B54043" w:rsidRPr="00B265AA" w:rsidRDefault="00C5186D" w:rsidP="00162A8D">
      <w:pPr>
        <w:numPr>
          <w:ilvl w:val="0"/>
          <w:numId w:val="41"/>
        </w:numPr>
        <w:spacing w:after="0"/>
        <w:jc w:val="both"/>
        <w:rPr>
          <w:sz w:val="28"/>
          <w:szCs w:val="28"/>
        </w:rPr>
      </w:pPr>
      <w:r w:rsidRPr="00B265AA">
        <w:rPr>
          <w:sz w:val="28"/>
          <w:szCs w:val="28"/>
        </w:rPr>
        <w:t>Акустическая подготовка помещения для проведения и записи концерта</w:t>
      </w:r>
    </w:p>
    <w:bookmarkEnd w:id="0"/>
    <w:p w:rsidR="00B54043" w:rsidRDefault="00B54043" w:rsidP="005324C0">
      <w:pPr>
        <w:spacing w:after="0"/>
        <w:jc w:val="both"/>
        <w:rPr>
          <w:sz w:val="28"/>
          <w:szCs w:val="28"/>
        </w:rPr>
      </w:pPr>
    </w:p>
    <w:p w:rsidR="00790B9B" w:rsidRPr="00174D4A" w:rsidRDefault="00790B9B" w:rsidP="007F02AA">
      <w:pPr>
        <w:spacing w:after="0" w:line="240" w:lineRule="auto"/>
        <w:jc w:val="both"/>
        <w:rPr>
          <w:sz w:val="24"/>
          <w:szCs w:val="24"/>
        </w:rPr>
      </w:pPr>
    </w:p>
    <w:sectPr w:rsidR="00790B9B" w:rsidRPr="00174D4A" w:rsidSect="008E4246">
      <w:pgSz w:w="11906" w:h="16838"/>
      <w:pgMar w:top="1134"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82A" w:rsidRDefault="0051482A" w:rsidP="00A37E96">
      <w:pPr>
        <w:spacing w:after="0" w:line="240" w:lineRule="auto"/>
      </w:pPr>
      <w:r>
        <w:separator/>
      </w:r>
    </w:p>
  </w:endnote>
  <w:endnote w:type="continuationSeparator" w:id="0">
    <w:p w:rsidR="0051482A" w:rsidRDefault="0051482A"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82A" w:rsidRDefault="0051482A" w:rsidP="00A37E96">
      <w:pPr>
        <w:spacing w:after="0" w:line="240" w:lineRule="auto"/>
      </w:pPr>
      <w:r>
        <w:separator/>
      </w:r>
    </w:p>
  </w:footnote>
  <w:footnote w:type="continuationSeparator" w:id="0">
    <w:p w:rsidR="0051482A" w:rsidRDefault="0051482A"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16.8pt;height:216.8pt" o:bullet="t">
        <v:imagedata r:id="rId1" o:title="clip_image001"/>
      </v:shape>
    </w:pict>
  </w:numPicBullet>
  <w:numPicBullet w:numPicBulletId="1">
    <w:pict>
      <v:shape id="_x0000_i1039" type="#_x0000_t75" style="width:216.8pt;height:216.8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000006"/>
    <w:multiLevelType w:val="multilevel"/>
    <w:tmpl w:val="F22C0D22"/>
    <w:name w:val="WW8Num7"/>
    <w:lvl w:ilvl="0">
      <w:start w:val="1"/>
      <w:numFmt w:val="decimal"/>
      <w:lvlText w:val="%1."/>
      <w:lvlJc w:val="left"/>
      <w:pPr>
        <w:tabs>
          <w:tab w:val="num" w:pos="360"/>
        </w:tabs>
        <w:ind w:left="360" w:hanging="360"/>
      </w:pPr>
      <w:rPr>
        <w:rFonts w:ascii="Times New Roman" w:hAnsi="Times New Roman" w:cs="Times New Roman" w:hint="default"/>
        <w:sz w:val="28"/>
        <w:szCs w:val="28"/>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1380"/>
        </w:tabs>
        <w:ind w:left="1380" w:hanging="180"/>
      </w:pPr>
      <w:rPr>
        <w:rFonts w:cs="Times New Roman"/>
      </w:rPr>
    </w:lvl>
    <w:lvl w:ilvl="3">
      <w:start w:val="1"/>
      <w:numFmt w:val="decimal"/>
      <w:lvlText w:val="%4."/>
      <w:lvlJc w:val="left"/>
      <w:pPr>
        <w:tabs>
          <w:tab w:val="num" w:pos="2100"/>
        </w:tabs>
        <w:ind w:left="2100" w:hanging="360"/>
      </w:pPr>
      <w:rPr>
        <w:rFonts w:cs="Times New Roman"/>
      </w:rPr>
    </w:lvl>
    <w:lvl w:ilvl="4">
      <w:start w:val="1"/>
      <w:numFmt w:val="lowerLetter"/>
      <w:lvlText w:val="%5."/>
      <w:lvlJc w:val="left"/>
      <w:pPr>
        <w:tabs>
          <w:tab w:val="num" w:pos="2820"/>
        </w:tabs>
        <w:ind w:left="2820" w:hanging="360"/>
      </w:pPr>
      <w:rPr>
        <w:rFonts w:cs="Times New Roman"/>
      </w:rPr>
    </w:lvl>
    <w:lvl w:ilvl="5">
      <w:start w:val="1"/>
      <w:numFmt w:val="lowerRoman"/>
      <w:lvlText w:val="%6."/>
      <w:lvlJc w:val="right"/>
      <w:pPr>
        <w:tabs>
          <w:tab w:val="num" w:pos="3540"/>
        </w:tabs>
        <w:ind w:left="3540" w:hanging="180"/>
      </w:pPr>
      <w:rPr>
        <w:rFonts w:cs="Times New Roman"/>
      </w:rPr>
    </w:lvl>
    <w:lvl w:ilvl="6">
      <w:start w:val="1"/>
      <w:numFmt w:val="decimal"/>
      <w:lvlText w:val="%7."/>
      <w:lvlJc w:val="left"/>
      <w:pPr>
        <w:tabs>
          <w:tab w:val="num" w:pos="4260"/>
        </w:tabs>
        <w:ind w:left="4260" w:hanging="360"/>
      </w:pPr>
      <w:rPr>
        <w:rFonts w:cs="Times New Roman"/>
      </w:rPr>
    </w:lvl>
    <w:lvl w:ilvl="7">
      <w:start w:val="1"/>
      <w:numFmt w:val="lowerLetter"/>
      <w:lvlText w:val="%8."/>
      <w:lvlJc w:val="left"/>
      <w:pPr>
        <w:tabs>
          <w:tab w:val="num" w:pos="4980"/>
        </w:tabs>
        <w:ind w:left="4980" w:hanging="360"/>
      </w:pPr>
      <w:rPr>
        <w:rFonts w:cs="Times New Roman"/>
      </w:rPr>
    </w:lvl>
    <w:lvl w:ilvl="8">
      <w:start w:val="1"/>
      <w:numFmt w:val="lowerRoman"/>
      <w:lvlText w:val="%9."/>
      <w:lvlJc w:val="right"/>
      <w:pPr>
        <w:tabs>
          <w:tab w:val="num" w:pos="5700"/>
        </w:tabs>
        <w:ind w:left="5700" w:hanging="180"/>
      </w:pPr>
      <w:rPr>
        <w:rFonts w:cs="Times New Roman"/>
      </w:rPr>
    </w:lvl>
  </w:abstractNum>
  <w:abstractNum w:abstractNumId="2"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5F3BA2"/>
    <w:multiLevelType w:val="hybridMultilevel"/>
    <w:tmpl w:val="BA52939C"/>
    <w:lvl w:ilvl="0" w:tplc="6090F7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133610"/>
    <w:multiLevelType w:val="hybridMultilevel"/>
    <w:tmpl w:val="F540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725575B"/>
    <w:multiLevelType w:val="hybridMultilevel"/>
    <w:tmpl w:val="DB18A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15:restartNumberingAfterBreak="0">
    <w:nsid w:val="0D797F69"/>
    <w:multiLevelType w:val="hybridMultilevel"/>
    <w:tmpl w:val="F07ED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1E511D"/>
    <w:multiLevelType w:val="hybridMultilevel"/>
    <w:tmpl w:val="CA164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CC6769"/>
    <w:multiLevelType w:val="hybridMultilevel"/>
    <w:tmpl w:val="BA52939C"/>
    <w:lvl w:ilvl="0" w:tplc="6090F7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DE2B69"/>
    <w:multiLevelType w:val="multilevel"/>
    <w:tmpl w:val="149C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CA3945"/>
    <w:multiLevelType w:val="hybridMultilevel"/>
    <w:tmpl w:val="8CC6284A"/>
    <w:lvl w:ilvl="0" w:tplc="20C8ED16">
      <w:start w:val="1"/>
      <w:numFmt w:val="decimal"/>
      <w:lvlText w:val="%1."/>
      <w:lvlJc w:val="left"/>
      <w:pPr>
        <w:ind w:left="1069" w:hanging="360"/>
      </w:pPr>
      <w:rPr>
        <w:rFonts w:ascii="Times New Roman" w:hAnsi="Times New Roman" w:cs="Times New Roman" w:hint="default"/>
        <w:color w:val="000000" w:themeColor="text1"/>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F0E76EC"/>
    <w:multiLevelType w:val="hybridMultilevel"/>
    <w:tmpl w:val="7CFAF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23" w15:restartNumberingAfterBreak="0">
    <w:nsid w:val="45C9664B"/>
    <w:multiLevelType w:val="multilevel"/>
    <w:tmpl w:val="24DA01CC"/>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49D659D0"/>
    <w:multiLevelType w:val="multilevel"/>
    <w:tmpl w:val="94CC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DF2B6F"/>
    <w:multiLevelType w:val="hybridMultilevel"/>
    <w:tmpl w:val="9AF8B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1312C0"/>
    <w:multiLevelType w:val="multilevel"/>
    <w:tmpl w:val="E7649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446749"/>
    <w:multiLevelType w:val="hybridMultilevel"/>
    <w:tmpl w:val="42E48212"/>
    <w:lvl w:ilvl="0" w:tplc="304AE0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D7796F"/>
    <w:multiLevelType w:val="hybridMultilevel"/>
    <w:tmpl w:val="1882A6E6"/>
    <w:lvl w:ilvl="0" w:tplc="A11ADC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59757B"/>
    <w:multiLevelType w:val="multilevel"/>
    <w:tmpl w:val="7CD20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654774"/>
    <w:multiLevelType w:val="multilevel"/>
    <w:tmpl w:val="E182C1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A64226"/>
    <w:multiLevelType w:val="multilevel"/>
    <w:tmpl w:val="CF102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DF74A3"/>
    <w:multiLevelType w:val="multilevel"/>
    <w:tmpl w:val="CCCEB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0984392"/>
    <w:multiLevelType w:val="multilevel"/>
    <w:tmpl w:val="D84A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5655C2"/>
    <w:multiLevelType w:val="multilevel"/>
    <w:tmpl w:val="8CDC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BD5F9A"/>
    <w:multiLevelType w:val="hybridMultilevel"/>
    <w:tmpl w:val="DADCC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2">
    <w:abstractNumId w:val="6"/>
  </w:num>
  <w:num w:numId="3">
    <w:abstractNumId w:val="31"/>
  </w:num>
  <w:num w:numId="4">
    <w:abstractNumId w:val="23"/>
  </w:num>
  <w:num w:numId="5">
    <w:abstractNumId w:val="25"/>
  </w:num>
  <w:num w:numId="6">
    <w:abstractNumId w:val="22"/>
  </w:num>
  <w:num w:numId="7">
    <w:abstractNumId w:val="33"/>
  </w:num>
  <w:num w:numId="8">
    <w:abstractNumId w:val="4"/>
  </w:num>
  <w:num w:numId="9">
    <w:abstractNumId w:val="9"/>
  </w:num>
  <w:num w:numId="10">
    <w:abstractNumId w:val="38"/>
  </w:num>
  <w:num w:numId="11">
    <w:abstractNumId w:val="27"/>
  </w:num>
  <w:num w:numId="12">
    <w:abstractNumId w:val="36"/>
  </w:num>
  <w:num w:numId="13">
    <w:abstractNumId w:val="30"/>
  </w:num>
  <w:num w:numId="14">
    <w:abstractNumId w:val="26"/>
  </w:num>
  <w:num w:numId="15">
    <w:abstractNumId w:val="35"/>
  </w:num>
  <w:num w:numId="16">
    <w:abstractNumId w:val="12"/>
  </w:num>
  <w:num w:numId="17">
    <w:abstractNumId w:val="14"/>
  </w:num>
  <w:num w:numId="18">
    <w:abstractNumId w:val="13"/>
  </w:num>
  <w:num w:numId="19">
    <w:abstractNumId w:val="18"/>
  </w:num>
  <w:num w:numId="20">
    <w:abstractNumId w:val="2"/>
  </w:num>
  <w:num w:numId="21">
    <w:abstractNumId w:val="8"/>
  </w:num>
  <w:num w:numId="22">
    <w:abstractNumId w:val="17"/>
  </w:num>
  <w:num w:numId="23">
    <w:abstractNumId w:val="16"/>
  </w:num>
  <w:num w:numId="24">
    <w:abstractNumId w:val="29"/>
  </w:num>
  <w:num w:numId="25">
    <w:abstractNumId w:val="20"/>
  </w:num>
  <w:num w:numId="26">
    <w:abstractNumId w:val="24"/>
  </w:num>
  <w:num w:numId="27">
    <w:abstractNumId w:val="39"/>
  </w:num>
  <w:num w:numId="28">
    <w:abstractNumId w:val="34"/>
  </w:num>
  <w:num w:numId="29">
    <w:abstractNumId w:val="32"/>
  </w:num>
  <w:num w:numId="30">
    <w:abstractNumId w:val="19"/>
  </w:num>
  <w:num w:numId="31">
    <w:abstractNumId w:val="37"/>
  </w:num>
  <w:num w:numId="32">
    <w:abstractNumId w:val="40"/>
  </w:num>
  <w:num w:numId="33">
    <w:abstractNumId w:val="28"/>
  </w:num>
  <w:num w:numId="34">
    <w:abstractNumId w:val="10"/>
  </w:num>
  <w:num w:numId="35">
    <w:abstractNumId w:val="5"/>
  </w:num>
  <w:num w:numId="36">
    <w:abstractNumId w:val="11"/>
  </w:num>
  <w:num w:numId="37">
    <w:abstractNumId w:val="7"/>
  </w:num>
  <w:num w:numId="38">
    <w:abstractNumId w:val="15"/>
  </w:num>
  <w:num w:numId="39">
    <w:abstractNumId w:val="3"/>
  </w:num>
  <w:num w:numId="40">
    <w:abstractNumId w:val="41"/>
  </w:num>
  <w:num w:numId="41">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070E0"/>
    <w:rsid w:val="0001057E"/>
    <w:rsid w:val="00017BBC"/>
    <w:rsid w:val="000348F7"/>
    <w:rsid w:val="00034D05"/>
    <w:rsid w:val="00061AF9"/>
    <w:rsid w:val="00062302"/>
    <w:rsid w:val="00084252"/>
    <w:rsid w:val="000918A2"/>
    <w:rsid w:val="000B60F1"/>
    <w:rsid w:val="000C7AD6"/>
    <w:rsid w:val="000D1902"/>
    <w:rsid w:val="000D4A1F"/>
    <w:rsid w:val="000D5740"/>
    <w:rsid w:val="000E0167"/>
    <w:rsid w:val="000E6394"/>
    <w:rsid w:val="000E754D"/>
    <w:rsid w:val="0011166B"/>
    <w:rsid w:val="00114CC3"/>
    <w:rsid w:val="00117B96"/>
    <w:rsid w:val="00141D5B"/>
    <w:rsid w:val="00153EB1"/>
    <w:rsid w:val="00156134"/>
    <w:rsid w:val="0016109F"/>
    <w:rsid w:val="00174D4A"/>
    <w:rsid w:val="001C6F94"/>
    <w:rsid w:val="00217147"/>
    <w:rsid w:val="0021730B"/>
    <w:rsid w:val="00240DD4"/>
    <w:rsid w:val="00241925"/>
    <w:rsid w:val="00253570"/>
    <w:rsid w:val="00265BF7"/>
    <w:rsid w:val="00274200"/>
    <w:rsid w:val="002A2F6D"/>
    <w:rsid w:val="002B3A90"/>
    <w:rsid w:val="002C3A88"/>
    <w:rsid w:val="002C7CEA"/>
    <w:rsid w:val="002E3865"/>
    <w:rsid w:val="002F390C"/>
    <w:rsid w:val="0031084B"/>
    <w:rsid w:val="00324ABD"/>
    <w:rsid w:val="00327A85"/>
    <w:rsid w:val="00337DF4"/>
    <w:rsid w:val="003503E5"/>
    <w:rsid w:val="003519FC"/>
    <w:rsid w:val="00361607"/>
    <w:rsid w:val="003667F8"/>
    <w:rsid w:val="003758C1"/>
    <w:rsid w:val="003767C5"/>
    <w:rsid w:val="00376B48"/>
    <w:rsid w:val="003820E6"/>
    <w:rsid w:val="00394AFB"/>
    <w:rsid w:val="003A215E"/>
    <w:rsid w:val="003A4364"/>
    <w:rsid w:val="003A7507"/>
    <w:rsid w:val="003B0A0D"/>
    <w:rsid w:val="003C1227"/>
    <w:rsid w:val="003C6206"/>
    <w:rsid w:val="003D5C3C"/>
    <w:rsid w:val="003F2079"/>
    <w:rsid w:val="0040049B"/>
    <w:rsid w:val="00425191"/>
    <w:rsid w:val="00435725"/>
    <w:rsid w:val="004524E6"/>
    <w:rsid w:val="00464D84"/>
    <w:rsid w:val="0048601E"/>
    <w:rsid w:val="004947BB"/>
    <w:rsid w:val="00495C16"/>
    <w:rsid w:val="004A46E8"/>
    <w:rsid w:val="004B7F87"/>
    <w:rsid w:val="004C1665"/>
    <w:rsid w:val="00500336"/>
    <w:rsid w:val="00510B01"/>
    <w:rsid w:val="00514047"/>
    <w:rsid w:val="0051482A"/>
    <w:rsid w:val="00515237"/>
    <w:rsid w:val="00522452"/>
    <w:rsid w:val="005241D7"/>
    <w:rsid w:val="005324C0"/>
    <w:rsid w:val="0053732D"/>
    <w:rsid w:val="005519BE"/>
    <w:rsid w:val="00552AA3"/>
    <w:rsid w:val="00560838"/>
    <w:rsid w:val="00561CCB"/>
    <w:rsid w:val="005977C3"/>
    <w:rsid w:val="005A12A2"/>
    <w:rsid w:val="005C3D9E"/>
    <w:rsid w:val="005C7C0B"/>
    <w:rsid w:val="005D511B"/>
    <w:rsid w:val="005F3233"/>
    <w:rsid w:val="00615168"/>
    <w:rsid w:val="00615A90"/>
    <w:rsid w:val="006241CE"/>
    <w:rsid w:val="00626817"/>
    <w:rsid w:val="00631FE3"/>
    <w:rsid w:val="00633ADE"/>
    <w:rsid w:val="006910A2"/>
    <w:rsid w:val="006A3500"/>
    <w:rsid w:val="006B575A"/>
    <w:rsid w:val="006C6E36"/>
    <w:rsid w:val="007073A2"/>
    <w:rsid w:val="00727008"/>
    <w:rsid w:val="00734CD0"/>
    <w:rsid w:val="007517DE"/>
    <w:rsid w:val="00785285"/>
    <w:rsid w:val="00785F3D"/>
    <w:rsid w:val="00790B9B"/>
    <w:rsid w:val="007A1D87"/>
    <w:rsid w:val="007A6AF3"/>
    <w:rsid w:val="007C1746"/>
    <w:rsid w:val="007C3F9B"/>
    <w:rsid w:val="007D4A3F"/>
    <w:rsid w:val="007E39CB"/>
    <w:rsid w:val="007E7CE7"/>
    <w:rsid w:val="007F02AA"/>
    <w:rsid w:val="00802A88"/>
    <w:rsid w:val="0082338A"/>
    <w:rsid w:val="008752C7"/>
    <w:rsid w:val="00880D37"/>
    <w:rsid w:val="008853C4"/>
    <w:rsid w:val="008E4246"/>
    <w:rsid w:val="008E6334"/>
    <w:rsid w:val="008F03A9"/>
    <w:rsid w:val="008F1D89"/>
    <w:rsid w:val="00900F9A"/>
    <w:rsid w:val="00903015"/>
    <w:rsid w:val="00912773"/>
    <w:rsid w:val="00944D38"/>
    <w:rsid w:val="009571D1"/>
    <w:rsid w:val="009741F2"/>
    <w:rsid w:val="009A0029"/>
    <w:rsid w:val="009B26E8"/>
    <w:rsid w:val="009B45F4"/>
    <w:rsid w:val="009E41F0"/>
    <w:rsid w:val="009E61C7"/>
    <w:rsid w:val="00A15319"/>
    <w:rsid w:val="00A168C2"/>
    <w:rsid w:val="00A37E96"/>
    <w:rsid w:val="00A5067E"/>
    <w:rsid w:val="00A62A7B"/>
    <w:rsid w:val="00A67376"/>
    <w:rsid w:val="00A71F4F"/>
    <w:rsid w:val="00A75240"/>
    <w:rsid w:val="00A93DC2"/>
    <w:rsid w:val="00AA72A9"/>
    <w:rsid w:val="00AA7E28"/>
    <w:rsid w:val="00AC2B20"/>
    <w:rsid w:val="00AE1681"/>
    <w:rsid w:val="00AE4228"/>
    <w:rsid w:val="00AE6DEC"/>
    <w:rsid w:val="00AE785C"/>
    <w:rsid w:val="00B01110"/>
    <w:rsid w:val="00B265AA"/>
    <w:rsid w:val="00B4000A"/>
    <w:rsid w:val="00B51CA7"/>
    <w:rsid w:val="00B54043"/>
    <w:rsid w:val="00B54A06"/>
    <w:rsid w:val="00B9146A"/>
    <w:rsid w:val="00BB1333"/>
    <w:rsid w:val="00BB608A"/>
    <w:rsid w:val="00BC1CAF"/>
    <w:rsid w:val="00BE169E"/>
    <w:rsid w:val="00BE4BCD"/>
    <w:rsid w:val="00BF1FDA"/>
    <w:rsid w:val="00C10251"/>
    <w:rsid w:val="00C170FF"/>
    <w:rsid w:val="00C212DF"/>
    <w:rsid w:val="00C370F8"/>
    <w:rsid w:val="00C46788"/>
    <w:rsid w:val="00C5186D"/>
    <w:rsid w:val="00C6797F"/>
    <w:rsid w:val="00C7261B"/>
    <w:rsid w:val="00C77473"/>
    <w:rsid w:val="00C95C90"/>
    <w:rsid w:val="00C972C3"/>
    <w:rsid w:val="00CB15B8"/>
    <w:rsid w:val="00CB3DA5"/>
    <w:rsid w:val="00CF5F05"/>
    <w:rsid w:val="00D158F4"/>
    <w:rsid w:val="00D33491"/>
    <w:rsid w:val="00D34C89"/>
    <w:rsid w:val="00D41CE6"/>
    <w:rsid w:val="00D42F66"/>
    <w:rsid w:val="00D541DA"/>
    <w:rsid w:val="00D63FAC"/>
    <w:rsid w:val="00D87405"/>
    <w:rsid w:val="00D8783E"/>
    <w:rsid w:val="00DA0895"/>
    <w:rsid w:val="00DA4749"/>
    <w:rsid w:val="00DB5057"/>
    <w:rsid w:val="00DD075E"/>
    <w:rsid w:val="00DF2510"/>
    <w:rsid w:val="00DF2CD4"/>
    <w:rsid w:val="00E03DEF"/>
    <w:rsid w:val="00E059C5"/>
    <w:rsid w:val="00E07395"/>
    <w:rsid w:val="00E15111"/>
    <w:rsid w:val="00E50745"/>
    <w:rsid w:val="00E72D2E"/>
    <w:rsid w:val="00E74797"/>
    <w:rsid w:val="00E844C1"/>
    <w:rsid w:val="00EC23E6"/>
    <w:rsid w:val="00EF05D7"/>
    <w:rsid w:val="00F06501"/>
    <w:rsid w:val="00F268AF"/>
    <w:rsid w:val="00F36C97"/>
    <w:rsid w:val="00F54C54"/>
    <w:rsid w:val="00F62DF6"/>
    <w:rsid w:val="00F65EEF"/>
    <w:rsid w:val="00F65F22"/>
    <w:rsid w:val="00F853C6"/>
    <w:rsid w:val="00F87B93"/>
    <w:rsid w:val="00F975BB"/>
    <w:rsid w:val="00F97A83"/>
    <w:rsid w:val="00FA1713"/>
    <w:rsid w:val="00FA6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76CA2"/>
  <w15:chartTrackingRefBased/>
  <w15:docId w15:val="{85AE673E-5B7A-44D7-9C74-67373477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paragraph" w:styleId="10">
    <w:name w:val="heading 1"/>
    <w:basedOn w:val="a"/>
    <w:next w:val="a"/>
    <w:link w:val="11"/>
    <w:uiPriority w:val="9"/>
    <w:qFormat/>
    <w:rsid w:val="006C6E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7073A2"/>
    <w:pPr>
      <w:spacing w:before="100" w:beforeAutospacing="1" w:after="100" w:afterAutospacing="1" w:line="240" w:lineRule="auto"/>
      <w:outlineLvl w:val="1"/>
    </w:pPr>
    <w:rPr>
      <w:b/>
      <w:bCs/>
      <w:sz w:val="36"/>
      <w:szCs w:val="36"/>
    </w:rPr>
  </w:style>
  <w:style w:type="paragraph" w:styleId="30">
    <w:name w:val="heading 3"/>
    <w:basedOn w:val="a"/>
    <w:next w:val="a"/>
    <w:link w:val="31"/>
    <w:uiPriority w:val="9"/>
    <w:semiHidden/>
    <w:unhideWhenUsed/>
    <w:qFormat/>
    <w:rsid w:val="007073A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unhideWhenUsed/>
    <w:rsid w:val="007A6AF3"/>
    <w:pPr>
      <w:spacing w:after="120"/>
    </w:pPr>
  </w:style>
  <w:style w:type="character" w:customStyle="1" w:styleId="ac">
    <w:name w:val="Основной текст Знак"/>
    <w:basedOn w:val="a0"/>
    <w:link w:val="ab"/>
    <w:uiPriority w:val="99"/>
    <w:rsid w:val="007A6AF3"/>
    <w:rPr>
      <w:rFonts w:ascii="Times New Roman" w:eastAsia="Times New Roman" w:hAnsi="Times New Roman" w:cs="Times New Roman"/>
      <w:lang w:eastAsia="ru-RU"/>
    </w:rPr>
  </w:style>
  <w:style w:type="paragraph" w:styleId="22">
    <w:name w:val="Body Text 2"/>
    <w:basedOn w:val="a"/>
    <w:link w:val="23"/>
    <w:rsid w:val="007A6AF3"/>
    <w:pPr>
      <w:spacing w:after="120" w:line="480" w:lineRule="auto"/>
    </w:pPr>
    <w:rPr>
      <w:rFonts w:ascii="Calibri" w:hAnsi="Calibri"/>
    </w:rPr>
  </w:style>
  <w:style w:type="character" w:customStyle="1" w:styleId="23">
    <w:name w:val="Основной текст 2 Знак"/>
    <w:basedOn w:val="a0"/>
    <w:link w:val="22"/>
    <w:rsid w:val="007A6AF3"/>
    <w:rPr>
      <w:rFonts w:ascii="Calibri" w:eastAsia="Times New Roman" w:hAnsi="Calibri" w:cs="Times New Roman"/>
      <w:lang w:eastAsia="ru-RU"/>
    </w:rPr>
  </w:style>
  <w:style w:type="paragraph" w:customStyle="1" w:styleId="3">
    <w:name w:val="3 Список"/>
    <w:basedOn w:val="a"/>
    <w:rsid w:val="00141D5B"/>
    <w:pPr>
      <w:numPr>
        <w:numId w:val="1"/>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2"/>
    <w:qFormat/>
    <w:rsid w:val="00141D5B"/>
    <w:pPr>
      <w:numPr>
        <w:numId w:val="2"/>
      </w:numPr>
      <w:spacing w:after="0" w:line="240" w:lineRule="auto"/>
      <w:jc w:val="both"/>
    </w:pPr>
    <w:rPr>
      <w:rFonts w:eastAsia="Calibri"/>
      <w:sz w:val="26"/>
    </w:rPr>
  </w:style>
  <w:style w:type="character" w:customStyle="1" w:styleId="12">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2">
    <w:name w:val="Body Text Indent 3"/>
    <w:basedOn w:val="a"/>
    <w:link w:val="33"/>
    <w:uiPriority w:val="99"/>
    <w:semiHidden/>
    <w:unhideWhenUsed/>
    <w:rsid w:val="006A3500"/>
    <w:pPr>
      <w:spacing w:after="120"/>
      <w:ind w:left="283"/>
    </w:pPr>
    <w:rPr>
      <w:sz w:val="16"/>
      <w:szCs w:val="16"/>
    </w:rPr>
  </w:style>
  <w:style w:type="character" w:customStyle="1" w:styleId="33">
    <w:name w:val="Основной текст с отступом 3 Знак"/>
    <w:basedOn w:val="a0"/>
    <w:link w:val="32"/>
    <w:uiPriority w:val="99"/>
    <w:semiHidden/>
    <w:rsid w:val="006A3500"/>
    <w:rPr>
      <w:rFonts w:ascii="Times New Roman" w:eastAsia="Times New Roman" w:hAnsi="Times New Roman" w:cs="Times New Roman"/>
      <w:sz w:val="16"/>
      <w:szCs w:val="16"/>
      <w:lang w:eastAsia="ru-RU"/>
    </w:rPr>
  </w:style>
  <w:style w:type="paragraph" w:styleId="24">
    <w:name w:val="Body Text Indent 2"/>
    <w:basedOn w:val="a"/>
    <w:link w:val="25"/>
    <w:uiPriority w:val="99"/>
    <w:semiHidden/>
    <w:unhideWhenUsed/>
    <w:rsid w:val="006A3500"/>
    <w:pPr>
      <w:spacing w:after="120" w:line="480" w:lineRule="auto"/>
      <w:ind w:left="283"/>
    </w:pPr>
  </w:style>
  <w:style w:type="character" w:customStyle="1" w:styleId="25">
    <w:name w:val="Основной текст с отступом 2 Знак"/>
    <w:basedOn w:val="a0"/>
    <w:link w:val="24"/>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af0"/>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6A3500"/>
    <w:rPr>
      <w:rFonts w:asciiTheme="majorHAnsi" w:eastAsiaTheme="majorEastAsia" w:hAnsiTheme="majorHAnsi" w:cstheme="majorBidi"/>
      <w:spacing w:val="-10"/>
      <w:kern w:val="28"/>
      <w:sz w:val="56"/>
      <w:szCs w:val="56"/>
      <w:lang w:eastAsia="ru-RU"/>
    </w:rPr>
  </w:style>
  <w:style w:type="character" w:styleId="af1">
    <w:name w:val="Strong"/>
    <w:basedOn w:val="a0"/>
    <w:uiPriority w:val="22"/>
    <w:qFormat/>
    <w:rsid w:val="00D34C89"/>
    <w:rPr>
      <w:b/>
      <w:bCs/>
    </w:rPr>
  </w:style>
  <w:style w:type="character" w:styleId="af2">
    <w:name w:val="Hyperlink"/>
    <w:basedOn w:val="a0"/>
    <w:uiPriority w:val="99"/>
    <w:semiHidden/>
    <w:unhideWhenUsed/>
    <w:rsid w:val="00D34C89"/>
    <w:rPr>
      <w:color w:val="0000FF"/>
      <w:u w:val="single"/>
    </w:rPr>
  </w:style>
  <w:style w:type="character" w:customStyle="1" w:styleId="w">
    <w:name w:val="w"/>
    <w:basedOn w:val="a0"/>
    <w:rsid w:val="00D34C89"/>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unhideWhenUsed/>
    <w:rsid w:val="0082338A"/>
    <w:pPr>
      <w:spacing w:before="100" w:beforeAutospacing="1" w:after="100" w:afterAutospacing="1" w:line="240" w:lineRule="auto"/>
    </w:pPr>
    <w:rPr>
      <w:sz w:val="24"/>
      <w:szCs w:val="24"/>
    </w:rPr>
  </w:style>
  <w:style w:type="paragraph" w:customStyle="1" w:styleId="p1">
    <w:name w:val="p1"/>
    <w:basedOn w:val="a"/>
    <w:rsid w:val="00AE1681"/>
    <w:pPr>
      <w:spacing w:before="100" w:beforeAutospacing="1" w:after="100" w:afterAutospacing="1" w:line="240" w:lineRule="auto"/>
    </w:pPr>
    <w:rPr>
      <w:sz w:val="24"/>
      <w:szCs w:val="24"/>
    </w:rPr>
  </w:style>
  <w:style w:type="paragraph" w:customStyle="1" w:styleId="body-no-abz">
    <w:name w:val="body-no-abz"/>
    <w:basedOn w:val="a"/>
    <w:rsid w:val="00AE1681"/>
    <w:pPr>
      <w:spacing w:before="100" w:beforeAutospacing="1" w:after="100" w:afterAutospacing="1" w:line="240" w:lineRule="auto"/>
    </w:pPr>
    <w:rPr>
      <w:sz w:val="24"/>
      <w:szCs w:val="24"/>
    </w:rPr>
  </w:style>
  <w:style w:type="character" w:customStyle="1" w:styleId="pragmatica-sp">
    <w:name w:val="pragmatica-sp"/>
    <w:basedOn w:val="a0"/>
    <w:rsid w:val="00AE1681"/>
  </w:style>
  <w:style w:type="paragraph" w:customStyle="1" w:styleId="body">
    <w:name w:val="body"/>
    <w:basedOn w:val="a"/>
    <w:rsid w:val="00AE1681"/>
    <w:pPr>
      <w:spacing w:before="100" w:beforeAutospacing="1" w:after="100" w:afterAutospacing="1" w:line="240" w:lineRule="auto"/>
    </w:pPr>
    <w:rPr>
      <w:sz w:val="24"/>
      <w:szCs w:val="24"/>
    </w:rPr>
  </w:style>
  <w:style w:type="paragraph" w:customStyle="1" w:styleId="osnov">
    <w:name w:val="osnov"/>
    <w:basedOn w:val="a"/>
    <w:rsid w:val="007073A2"/>
    <w:pPr>
      <w:spacing w:before="100" w:beforeAutospacing="1" w:after="100" w:afterAutospacing="1" w:line="240" w:lineRule="auto"/>
    </w:pPr>
    <w:rPr>
      <w:sz w:val="24"/>
      <w:szCs w:val="24"/>
    </w:rPr>
  </w:style>
  <w:style w:type="character" w:customStyle="1" w:styleId="20">
    <w:name w:val="Заголовок 2 Знак"/>
    <w:basedOn w:val="a0"/>
    <w:link w:val="2"/>
    <w:uiPriority w:val="9"/>
    <w:rsid w:val="007073A2"/>
    <w:rPr>
      <w:rFonts w:ascii="Times New Roman" w:eastAsia="Times New Roman" w:hAnsi="Times New Roman" w:cs="Times New Roman"/>
      <w:b/>
      <w:bCs/>
      <w:sz w:val="36"/>
      <w:szCs w:val="36"/>
      <w:lang w:eastAsia="ru-RU"/>
    </w:rPr>
  </w:style>
  <w:style w:type="character" w:customStyle="1" w:styleId="31">
    <w:name w:val="Заголовок 3 Знак"/>
    <w:basedOn w:val="a0"/>
    <w:link w:val="30"/>
    <w:uiPriority w:val="9"/>
    <w:semiHidden/>
    <w:rsid w:val="007073A2"/>
    <w:rPr>
      <w:rFonts w:asciiTheme="majorHAnsi" w:eastAsiaTheme="majorEastAsia" w:hAnsiTheme="majorHAnsi" w:cstheme="majorBidi"/>
      <w:color w:val="1F4D78" w:themeColor="accent1" w:themeShade="7F"/>
      <w:sz w:val="24"/>
      <w:szCs w:val="24"/>
      <w:lang w:eastAsia="ru-RU"/>
    </w:rPr>
  </w:style>
  <w:style w:type="character" w:styleId="af4">
    <w:name w:val="Emphasis"/>
    <w:basedOn w:val="a0"/>
    <w:uiPriority w:val="20"/>
    <w:qFormat/>
    <w:rsid w:val="009B45F4"/>
    <w:rPr>
      <w:i/>
      <w:iCs/>
    </w:rPr>
  </w:style>
  <w:style w:type="character" w:customStyle="1" w:styleId="italic">
    <w:name w:val="italic"/>
    <w:basedOn w:val="a0"/>
    <w:rsid w:val="00B54A06"/>
  </w:style>
  <w:style w:type="paragraph" w:customStyle="1" w:styleId="13">
    <w:name w:val="Абзац списка1"/>
    <w:basedOn w:val="a"/>
    <w:rsid w:val="003D5C3C"/>
    <w:pPr>
      <w:ind w:left="720"/>
      <w:contextualSpacing/>
    </w:pPr>
    <w:rPr>
      <w:rFonts w:ascii="Calibri" w:hAnsi="Calibri"/>
    </w:rPr>
  </w:style>
  <w:style w:type="character" w:customStyle="1" w:styleId="11">
    <w:name w:val="Заголовок 1 Знак"/>
    <w:basedOn w:val="a0"/>
    <w:link w:val="10"/>
    <w:uiPriority w:val="9"/>
    <w:rsid w:val="006C6E36"/>
    <w:rPr>
      <w:rFonts w:asciiTheme="majorHAnsi" w:eastAsiaTheme="majorEastAsia" w:hAnsiTheme="majorHAnsi" w:cstheme="majorBidi"/>
      <w:color w:val="2E74B5" w:themeColor="accent1" w:themeShade="BF"/>
      <w:sz w:val="32"/>
      <w:szCs w:val="32"/>
      <w:lang w:eastAsia="ru-RU"/>
    </w:rPr>
  </w:style>
  <w:style w:type="paragraph" w:customStyle="1" w:styleId="40">
    <w:name w:val="40"/>
    <w:basedOn w:val="a"/>
    <w:rsid w:val="00495C16"/>
    <w:pPr>
      <w:spacing w:before="100" w:beforeAutospacing="1" w:after="100" w:afterAutospacing="1" w:line="240" w:lineRule="auto"/>
    </w:pPr>
    <w:rPr>
      <w:sz w:val="24"/>
      <w:szCs w:val="24"/>
    </w:rPr>
  </w:style>
  <w:style w:type="table" w:styleId="af5">
    <w:name w:val="Table Grid"/>
    <w:basedOn w:val="a1"/>
    <w:rsid w:val="00AE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ber">
    <w:name w:val="subber"/>
    <w:basedOn w:val="a0"/>
    <w:rsid w:val="00FA6035"/>
  </w:style>
  <w:style w:type="character" w:customStyle="1" w:styleId="buy-list">
    <w:name w:val="buy-list"/>
    <w:basedOn w:val="a0"/>
    <w:rsid w:val="00FA6035"/>
  </w:style>
  <w:style w:type="paragraph" w:styleId="z-">
    <w:name w:val="HTML Top of Form"/>
    <w:basedOn w:val="a"/>
    <w:next w:val="a"/>
    <w:link w:val="z-0"/>
    <w:hidden/>
    <w:uiPriority w:val="99"/>
    <w:semiHidden/>
    <w:unhideWhenUsed/>
    <w:rsid w:val="00FA6035"/>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0"/>
    <w:link w:val="z-"/>
    <w:uiPriority w:val="99"/>
    <w:semiHidden/>
    <w:rsid w:val="00FA6035"/>
    <w:rPr>
      <w:rFonts w:ascii="Arial" w:eastAsia="Times New Roman" w:hAnsi="Arial" w:cs="Arial"/>
      <w:vanish/>
      <w:sz w:val="16"/>
      <w:szCs w:val="16"/>
      <w:lang w:eastAsia="ru-RU"/>
    </w:rPr>
  </w:style>
  <w:style w:type="character" w:customStyle="1" w:styleId="read-btn">
    <w:name w:val="read-btn"/>
    <w:basedOn w:val="a0"/>
    <w:rsid w:val="00FA6035"/>
  </w:style>
  <w:style w:type="paragraph" w:styleId="z-1">
    <w:name w:val="HTML Bottom of Form"/>
    <w:basedOn w:val="a"/>
    <w:next w:val="a"/>
    <w:link w:val="z-2"/>
    <w:hidden/>
    <w:uiPriority w:val="99"/>
    <w:semiHidden/>
    <w:unhideWhenUsed/>
    <w:rsid w:val="00FA6035"/>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0"/>
    <w:link w:val="z-1"/>
    <w:uiPriority w:val="99"/>
    <w:semiHidden/>
    <w:rsid w:val="00FA6035"/>
    <w:rPr>
      <w:rFonts w:ascii="Arial" w:eastAsia="Times New Roman" w:hAnsi="Arial" w:cs="Arial"/>
      <w:vanish/>
      <w:sz w:val="16"/>
      <w:szCs w:val="16"/>
      <w:lang w:eastAsia="ru-RU"/>
    </w:rPr>
  </w:style>
  <w:style w:type="character" w:customStyle="1" w:styleId="info">
    <w:name w:val="info"/>
    <w:basedOn w:val="a0"/>
    <w:rsid w:val="00FA6035"/>
  </w:style>
  <w:style w:type="character" w:customStyle="1" w:styleId="hl">
    <w:name w:val="hl"/>
    <w:basedOn w:val="a0"/>
    <w:rsid w:val="00217147"/>
  </w:style>
  <w:style w:type="paragraph" w:customStyle="1" w:styleId="block">
    <w:name w:val="block"/>
    <w:basedOn w:val="a"/>
    <w:rsid w:val="003A215E"/>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829">
      <w:bodyDiv w:val="1"/>
      <w:marLeft w:val="0"/>
      <w:marRight w:val="0"/>
      <w:marTop w:val="0"/>
      <w:marBottom w:val="0"/>
      <w:divBdr>
        <w:top w:val="none" w:sz="0" w:space="0" w:color="auto"/>
        <w:left w:val="none" w:sz="0" w:space="0" w:color="auto"/>
        <w:bottom w:val="none" w:sz="0" w:space="0" w:color="auto"/>
        <w:right w:val="none" w:sz="0" w:space="0" w:color="auto"/>
      </w:divBdr>
    </w:div>
    <w:div w:id="27684129">
      <w:bodyDiv w:val="1"/>
      <w:marLeft w:val="0"/>
      <w:marRight w:val="0"/>
      <w:marTop w:val="0"/>
      <w:marBottom w:val="0"/>
      <w:divBdr>
        <w:top w:val="none" w:sz="0" w:space="0" w:color="auto"/>
        <w:left w:val="none" w:sz="0" w:space="0" w:color="auto"/>
        <w:bottom w:val="none" w:sz="0" w:space="0" w:color="auto"/>
        <w:right w:val="none" w:sz="0" w:space="0" w:color="auto"/>
      </w:divBdr>
    </w:div>
    <w:div w:id="78412870">
      <w:bodyDiv w:val="1"/>
      <w:marLeft w:val="0"/>
      <w:marRight w:val="0"/>
      <w:marTop w:val="0"/>
      <w:marBottom w:val="0"/>
      <w:divBdr>
        <w:top w:val="none" w:sz="0" w:space="0" w:color="auto"/>
        <w:left w:val="none" w:sz="0" w:space="0" w:color="auto"/>
        <w:bottom w:val="none" w:sz="0" w:space="0" w:color="auto"/>
        <w:right w:val="none" w:sz="0" w:space="0" w:color="auto"/>
      </w:divBdr>
    </w:div>
    <w:div w:id="134954183">
      <w:bodyDiv w:val="1"/>
      <w:marLeft w:val="0"/>
      <w:marRight w:val="0"/>
      <w:marTop w:val="0"/>
      <w:marBottom w:val="0"/>
      <w:divBdr>
        <w:top w:val="none" w:sz="0" w:space="0" w:color="auto"/>
        <w:left w:val="none" w:sz="0" w:space="0" w:color="auto"/>
        <w:bottom w:val="none" w:sz="0" w:space="0" w:color="auto"/>
        <w:right w:val="none" w:sz="0" w:space="0" w:color="auto"/>
      </w:divBdr>
    </w:div>
    <w:div w:id="186799333">
      <w:bodyDiv w:val="1"/>
      <w:marLeft w:val="0"/>
      <w:marRight w:val="0"/>
      <w:marTop w:val="0"/>
      <w:marBottom w:val="0"/>
      <w:divBdr>
        <w:top w:val="none" w:sz="0" w:space="0" w:color="auto"/>
        <w:left w:val="none" w:sz="0" w:space="0" w:color="auto"/>
        <w:bottom w:val="none" w:sz="0" w:space="0" w:color="auto"/>
        <w:right w:val="none" w:sz="0" w:space="0" w:color="auto"/>
      </w:divBdr>
    </w:div>
    <w:div w:id="197551109">
      <w:bodyDiv w:val="1"/>
      <w:marLeft w:val="0"/>
      <w:marRight w:val="0"/>
      <w:marTop w:val="0"/>
      <w:marBottom w:val="0"/>
      <w:divBdr>
        <w:top w:val="none" w:sz="0" w:space="0" w:color="auto"/>
        <w:left w:val="none" w:sz="0" w:space="0" w:color="auto"/>
        <w:bottom w:val="none" w:sz="0" w:space="0" w:color="auto"/>
        <w:right w:val="none" w:sz="0" w:space="0" w:color="auto"/>
      </w:divBdr>
    </w:div>
    <w:div w:id="252209060">
      <w:bodyDiv w:val="1"/>
      <w:marLeft w:val="0"/>
      <w:marRight w:val="0"/>
      <w:marTop w:val="0"/>
      <w:marBottom w:val="0"/>
      <w:divBdr>
        <w:top w:val="none" w:sz="0" w:space="0" w:color="auto"/>
        <w:left w:val="none" w:sz="0" w:space="0" w:color="auto"/>
        <w:bottom w:val="none" w:sz="0" w:space="0" w:color="auto"/>
        <w:right w:val="none" w:sz="0" w:space="0" w:color="auto"/>
      </w:divBdr>
    </w:div>
    <w:div w:id="275256884">
      <w:bodyDiv w:val="1"/>
      <w:marLeft w:val="0"/>
      <w:marRight w:val="0"/>
      <w:marTop w:val="0"/>
      <w:marBottom w:val="0"/>
      <w:divBdr>
        <w:top w:val="none" w:sz="0" w:space="0" w:color="auto"/>
        <w:left w:val="none" w:sz="0" w:space="0" w:color="auto"/>
        <w:bottom w:val="none" w:sz="0" w:space="0" w:color="auto"/>
        <w:right w:val="none" w:sz="0" w:space="0" w:color="auto"/>
      </w:divBdr>
    </w:div>
    <w:div w:id="295722886">
      <w:bodyDiv w:val="1"/>
      <w:marLeft w:val="0"/>
      <w:marRight w:val="0"/>
      <w:marTop w:val="0"/>
      <w:marBottom w:val="0"/>
      <w:divBdr>
        <w:top w:val="none" w:sz="0" w:space="0" w:color="auto"/>
        <w:left w:val="none" w:sz="0" w:space="0" w:color="auto"/>
        <w:bottom w:val="none" w:sz="0" w:space="0" w:color="auto"/>
        <w:right w:val="none" w:sz="0" w:space="0" w:color="auto"/>
      </w:divBdr>
    </w:div>
    <w:div w:id="313262416">
      <w:bodyDiv w:val="1"/>
      <w:marLeft w:val="0"/>
      <w:marRight w:val="0"/>
      <w:marTop w:val="0"/>
      <w:marBottom w:val="0"/>
      <w:divBdr>
        <w:top w:val="none" w:sz="0" w:space="0" w:color="auto"/>
        <w:left w:val="none" w:sz="0" w:space="0" w:color="auto"/>
        <w:bottom w:val="none" w:sz="0" w:space="0" w:color="auto"/>
        <w:right w:val="none" w:sz="0" w:space="0" w:color="auto"/>
      </w:divBdr>
    </w:div>
    <w:div w:id="345979979">
      <w:bodyDiv w:val="1"/>
      <w:marLeft w:val="0"/>
      <w:marRight w:val="0"/>
      <w:marTop w:val="0"/>
      <w:marBottom w:val="0"/>
      <w:divBdr>
        <w:top w:val="none" w:sz="0" w:space="0" w:color="auto"/>
        <w:left w:val="none" w:sz="0" w:space="0" w:color="auto"/>
        <w:bottom w:val="none" w:sz="0" w:space="0" w:color="auto"/>
        <w:right w:val="none" w:sz="0" w:space="0" w:color="auto"/>
      </w:divBdr>
    </w:div>
    <w:div w:id="407119134">
      <w:bodyDiv w:val="1"/>
      <w:marLeft w:val="0"/>
      <w:marRight w:val="0"/>
      <w:marTop w:val="0"/>
      <w:marBottom w:val="0"/>
      <w:divBdr>
        <w:top w:val="none" w:sz="0" w:space="0" w:color="auto"/>
        <w:left w:val="none" w:sz="0" w:space="0" w:color="auto"/>
        <w:bottom w:val="none" w:sz="0" w:space="0" w:color="auto"/>
        <w:right w:val="none" w:sz="0" w:space="0" w:color="auto"/>
      </w:divBdr>
    </w:div>
    <w:div w:id="408577881">
      <w:bodyDiv w:val="1"/>
      <w:marLeft w:val="0"/>
      <w:marRight w:val="0"/>
      <w:marTop w:val="0"/>
      <w:marBottom w:val="0"/>
      <w:divBdr>
        <w:top w:val="none" w:sz="0" w:space="0" w:color="auto"/>
        <w:left w:val="none" w:sz="0" w:space="0" w:color="auto"/>
        <w:bottom w:val="none" w:sz="0" w:space="0" w:color="auto"/>
        <w:right w:val="none" w:sz="0" w:space="0" w:color="auto"/>
      </w:divBdr>
    </w:div>
    <w:div w:id="424768109">
      <w:bodyDiv w:val="1"/>
      <w:marLeft w:val="0"/>
      <w:marRight w:val="0"/>
      <w:marTop w:val="0"/>
      <w:marBottom w:val="0"/>
      <w:divBdr>
        <w:top w:val="none" w:sz="0" w:space="0" w:color="auto"/>
        <w:left w:val="none" w:sz="0" w:space="0" w:color="auto"/>
        <w:bottom w:val="none" w:sz="0" w:space="0" w:color="auto"/>
        <w:right w:val="none" w:sz="0" w:space="0" w:color="auto"/>
      </w:divBdr>
    </w:div>
    <w:div w:id="442581635">
      <w:bodyDiv w:val="1"/>
      <w:marLeft w:val="0"/>
      <w:marRight w:val="0"/>
      <w:marTop w:val="0"/>
      <w:marBottom w:val="0"/>
      <w:divBdr>
        <w:top w:val="none" w:sz="0" w:space="0" w:color="auto"/>
        <w:left w:val="none" w:sz="0" w:space="0" w:color="auto"/>
        <w:bottom w:val="none" w:sz="0" w:space="0" w:color="auto"/>
        <w:right w:val="none" w:sz="0" w:space="0" w:color="auto"/>
      </w:divBdr>
      <w:divsChild>
        <w:div w:id="1077674054">
          <w:marLeft w:val="0"/>
          <w:marRight w:val="0"/>
          <w:marTop w:val="15"/>
          <w:marBottom w:val="0"/>
          <w:divBdr>
            <w:top w:val="none" w:sz="0" w:space="0" w:color="auto"/>
            <w:left w:val="none" w:sz="0" w:space="0" w:color="auto"/>
            <w:bottom w:val="none" w:sz="0" w:space="0" w:color="auto"/>
            <w:right w:val="none" w:sz="0" w:space="0" w:color="auto"/>
          </w:divBdr>
          <w:divsChild>
            <w:div w:id="1570113385">
              <w:marLeft w:val="0"/>
              <w:marRight w:val="0"/>
              <w:marTop w:val="0"/>
              <w:marBottom w:val="0"/>
              <w:divBdr>
                <w:top w:val="none" w:sz="0" w:space="0" w:color="auto"/>
                <w:left w:val="none" w:sz="0" w:space="0" w:color="auto"/>
                <w:bottom w:val="none" w:sz="0" w:space="0" w:color="auto"/>
                <w:right w:val="none" w:sz="0" w:space="0" w:color="auto"/>
              </w:divBdr>
              <w:divsChild>
                <w:div w:id="491876727">
                  <w:marLeft w:val="0"/>
                  <w:marRight w:val="0"/>
                  <w:marTop w:val="0"/>
                  <w:marBottom w:val="0"/>
                  <w:divBdr>
                    <w:top w:val="none" w:sz="0" w:space="0" w:color="auto"/>
                    <w:left w:val="none" w:sz="0" w:space="0" w:color="auto"/>
                    <w:bottom w:val="none" w:sz="0" w:space="0" w:color="auto"/>
                    <w:right w:val="none" w:sz="0" w:space="0" w:color="auto"/>
                  </w:divBdr>
                </w:div>
                <w:div w:id="2075666446">
                  <w:marLeft w:val="0"/>
                  <w:marRight w:val="0"/>
                  <w:marTop w:val="0"/>
                  <w:marBottom w:val="0"/>
                  <w:divBdr>
                    <w:top w:val="none" w:sz="0" w:space="0" w:color="auto"/>
                    <w:left w:val="none" w:sz="0" w:space="0" w:color="auto"/>
                    <w:bottom w:val="none" w:sz="0" w:space="0" w:color="auto"/>
                    <w:right w:val="none" w:sz="0" w:space="0" w:color="auto"/>
                  </w:divBdr>
                </w:div>
                <w:div w:id="1173029377">
                  <w:marLeft w:val="0"/>
                  <w:marRight w:val="0"/>
                  <w:marTop w:val="0"/>
                  <w:marBottom w:val="0"/>
                  <w:divBdr>
                    <w:top w:val="none" w:sz="0" w:space="0" w:color="auto"/>
                    <w:left w:val="none" w:sz="0" w:space="0" w:color="auto"/>
                    <w:bottom w:val="none" w:sz="0" w:space="0" w:color="auto"/>
                    <w:right w:val="none" w:sz="0" w:space="0" w:color="auto"/>
                  </w:divBdr>
                </w:div>
                <w:div w:id="1648782847">
                  <w:marLeft w:val="0"/>
                  <w:marRight w:val="0"/>
                  <w:marTop w:val="0"/>
                  <w:marBottom w:val="0"/>
                  <w:divBdr>
                    <w:top w:val="none" w:sz="0" w:space="0" w:color="auto"/>
                    <w:left w:val="none" w:sz="0" w:space="0" w:color="auto"/>
                    <w:bottom w:val="none" w:sz="0" w:space="0" w:color="auto"/>
                    <w:right w:val="none" w:sz="0" w:space="0" w:color="auto"/>
                  </w:divBdr>
                </w:div>
                <w:div w:id="1912811788">
                  <w:marLeft w:val="0"/>
                  <w:marRight w:val="0"/>
                  <w:marTop w:val="0"/>
                  <w:marBottom w:val="0"/>
                  <w:divBdr>
                    <w:top w:val="none" w:sz="0" w:space="0" w:color="auto"/>
                    <w:left w:val="none" w:sz="0" w:space="0" w:color="auto"/>
                    <w:bottom w:val="none" w:sz="0" w:space="0" w:color="auto"/>
                    <w:right w:val="none" w:sz="0" w:space="0" w:color="auto"/>
                  </w:divBdr>
                </w:div>
                <w:div w:id="838731909">
                  <w:marLeft w:val="0"/>
                  <w:marRight w:val="0"/>
                  <w:marTop w:val="0"/>
                  <w:marBottom w:val="0"/>
                  <w:divBdr>
                    <w:top w:val="none" w:sz="0" w:space="0" w:color="auto"/>
                    <w:left w:val="none" w:sz="0" w:space="0" w:color="auto"/>
                    <w:bottom w:val="none" w:sz="0" w:space="0" w:color="auto"/>
                    <w:right w:val="none" w:sz="0" w:space="0" w:color="auto"/>
                  </w:divBdr>
                </w:div>
                <w:div w:id="1757359748">
                  <w:marLeft w:val="0"/>
                  <w:marRight w:val="0"/>
                  <w:marTop w:val="0"/>
                  <w:marBottom w:val="0"/>
                  <w:divBdr>
                    <w:top w:val="none" w:sz="0" w:space="0" w:color="auto"/>
                    <w:left w:val="none" w:sz="0" w:space="0" w:color="auto"/>
                    <w:bottom w:val="none" w:sz="0" w:space="0" w:color="auto"/>
                    <w:right w:val="none" w:sz="0" w:space="0" w:color="auto"/>
                  </w:divBdr>
                </w:div>
                <w:div w:id="516894790">
                  <w:marLeft w:val="0"/>
                  <w:marRight w:val="0"/>
                  <w:marTop w:val="0"/>
                  <w:marBottom w:val="0"/>
                  <w:divBdr>
                    <w:top w:val="none" w:sz="0" w:space="0" w:color="auto"/>
                    <w:left w:val="none" w:sz="0" w:space="0" w:color="auto"/>
                    <w:bottom w:val="none" w:sz="0" w:space="0" w:color="auto"/>
                    <w:right w:val="none" w:sz="0" w:space="0" w:color="auto"/>
                  </w:divBdr>
                </w:div>
                <w:div w:id="73549048">
                  <w:marLeft w:val="0"/>
                  <w:marRight w:val="0"/>
                  <w:marTop w:val="0"/>
                  <w:marBottom w:val="0"/>
                  <w:divBdr>
                    <w:top w:val="none" w:sz="0" w:space="0" w:color="auto"/>
                    <w:left w:val="none" w:sz="0" w:space="0" w:color="auto"/>
                    <w:bottom w:val="none" w:sz="0" w:space="0" w:color="auto"/>
                    <w:right w:val="none" w:sz="0" w:space="0" w:color="auto"/>
                  </w:divBdr>
                </w:div>
                <w:div w:id="1805736517">
                  <w:marLeft w:val="0"/>
                  <w:marRight w:val="0"/>
                  <w:marTop w:val="0"/>
                  <w:marBottom w:val="0"/>
                  <w:divBdr>
                    <w:top w:val="none" w:sz="0" w:space="0" w:color="auto"/>
                    <w:left w:val="none" w:sz="0" w:space="0" w:color="auto"/>
                    <w:bottom w:val="none" w:sz="0" w:space="0" w:color="auto"/>
                    <w:right w:val="none" w:sz="0" w:space="0" w:color="auto"/>
                  </w:divBdr>
                </w:div>
                <w:div w:id="727802343">
                  <w:marLeft w:val="0"/>
                  <w:marRight w:val="0"/>
                  <w:marTop w:val="0"/>
                  <w:marBottom w:val="0"/>
                  <w:divBdr>
                    <w:top w:val="none" w:sz="0" w:space="0" w:color="auto"/>
                    <w:left w:val="none" w:sz="0" w:space="0" w:color="auto"/>
                    <w:bottom w:val="none" w:sz="0" w:space="0" w:color="auto"/>
                    <w:right w:val="none" w:sz="0" w:space="0" w:color="auto"/>
                  </w:divBdr>
                </w:div>
                <w:div w:id="224414819">
                  <w:marLeft w:val="0"/>
                  <w:marRight w:val="0"/>
                  <w:marTop w:val="0"/>
                  <w:marBottom w:val="0"/>
                  <w:divBdr>
                    <w:top w:val="none" w:sz="0" w:space="0" w:color="auto"/>
                    <w:left w:val="none" w:sz="0" w:space="0" w:color="auto"/>
                    <w:bottom w:val="none" w:sz="0" w:space="0" w:color="auto"/>
                    <w:right w:val="none" w:sz="0" w:space="0" w:color="auto"/>
                  </w:divBdr>
                </w:div>
                <w:div w:id="368534751">
                  <w:marLeft w:val="0"/>
                  <w:marRight w:val="0"/>
                  <w:marTop w:val="0"/>
                  <w:marBottom w:val="0"/>
                  <w:divBdr>
                    <w:top w:val="none" w:sz="0" w:space="0" w:color="auto"/>
                    <w:left w:val="none" w:sz="0" w:space="0" w:color="auto"/>
                    <w:bottom w:val="none" w:sz="0" w:space="0" w:color="auto"/>
                    <w:right w:val="none" w:sz="0" w:space="0" w:color="auto"/>
                  </w:divBdr>
                </w:div>
                <w:div w:id="1632514576">
                  <w:marLeft w:val="0"/>
                  <w:marRight w:val="0"/>
                  <w:marTop w:val="0"/>
                  <w:marBottom w:val="0"/>
                  <w:divBdr>
                    <w:top w:val="none" w:sz="0" w:space="0" w:color="auto"/>
                    <w:left w:val="none" w:sz="0" w:space="0" w:color="auto"/>
                    <w:bottom w:val="none" w:sz="0" w:space="0" w:color="auto"/>
                    <w:right w:val="none" w:sz="0" w:space="0" w:color="auto"/>
                  </w:divBdr>
                </w:div>
                <w:div w:id="714278226">
                  <w:marLeft w:val="0"/>
                  <w:marRight w:val="0"/>
                  <w:marTop w:val="0"/>
                  <w:marBottom w:val="0"/>
                  <w:divBdr>
                    <w:top w:val="none" w:sz="0" w:space="0" w:color="auto"/>
                    <w:left w:val="none" w:sz="0" w:space="0" w:color="auto"/>
                    <w:bottom w:val="none" w:sz="0" w:space="0" w:color="auto"/>
                    <w:right w:val="none" w:sz="0" w:space="0" w:color="auto"/>
                  </w:divBdr>
                </w:div>
                <w:div w:id="811753326">
                  <w:marLeft w:val="0"/>
                  <w:marRight w:val="0"/>
                  <w:marTop w:val="0"/>
                  <w:marBottom w:val="0"/>
                  <w:divBdr>
                    <w:top w:val="none" w:sz="0" w:space="0" w:color="auto"/>
                    <w:left w:val="none" w:sz="0" w:space="0" w:color="auto"/>
                    <w:bottom w:val="none" w:sz="0" w:space="0" w:color="auto"/>
                    <w:right w:val="none" w:sz="0" w:space="0" w:color="auto"/>
                  </w:divBdr>
                </w:div>
                <w:div w:id="387267890">
                  <w:marLeft w:val="0"/>
                  <w:marRight w:val="0"/>
                  <w:marTop w:val="0"/>
                  <w:marBottom w:val="0"/>
                  <w:divBdr>
                    <w:top w:val="none" w:sz="0" w:space="0" w:color="auto"/>
                    <w:left w:val="none" w:sz="0" w:space="0" w:color="auto"/>
                    <w:bottom w:val="none" w:sz="0" w:space="0" w:color="auto"/>
                    <w:right w:val="none" w:sz="0" w:space="0" w:color="auto"/>
                  </w:divBdr>
                </w:div>
                <w:div w:id="1176119532">
                  <w:marLeft w:val="0"/>
                  <w:marRight w:val="0"/>
                  <w:marTop w:val="0"/>
                  <w:marBottom w:val="0"/>
                  <w:divBdr>
                    <w:top w:val="none" w:sz="0" w:space="0" w:color="auto"/>
                    <w:left w:val="none" w:sz="0" w:space="0" w:color="auto"/>
                    <w:bottom w:val="none" w:sz="0" w:space="0" w:color="auto"/>
                    <w:right w:val="none" w:sz="0" w:space="0" w:color="auto"/>
                  </w:divBdr>
                </w:div>
                <w:div w:id="2076269724">
                  <w:marLeft w:val="0"/>
                  <w:marRight w:val="0"/>
                  <w:marTop w:val="0"/>
                  <w:marBottom w:val="0"/>
                  <w:divBdr>
                    <w:top w:val="none" w:sz="0" w:space="0" w:color="auto"/>
                    <w:left w:val="none" w:sz="0" w:space="0" w:color="auto"/>
                    <w:bottom w:val="none" w:sz="0" w:space="0" w:color="auto"/>
                    <w:right w:val="none" w:sz="0" w:space="0" w:color="auto"/>
                  </w:divBdr>
                </w:div>
                <w:div w:id="1717698826">
                  <w:marLeft w:val="0"/>
                  <w:marRight w:val="0"/>
                  <w:marTop w:val="0"/>
                  <w:marBottom w:val="0"/>
                  <w:divBdr>
                    <w:top w:val="none" w:sz="0" w:space="0" w:color="auto"/>
                    <w:left w:val="none" w:sz="0" w:space="0" w:color="auto"/>
                    <w:bottom w:val="none" w:sz="0" w:space="0" w:color="auto"/>
                    <w:right w:val="none" w:sz="0" w:space="0" w:color="auto"/>
                  </w:divBdr>
                </w:div>
                <w:div w:id="1565331196">
                  <w:marLeft w:val="0"/>
                  <w:marRight w:val="0"/>
                  <w:marTop w:val="0"/>
                  <w:marBottom w:val="0"/>
                  <w:divBdr>
                    <w:top w:val="none" w:sz="0" w:space="0" w:color="auto"/>
                    <w:left w:val="none" w:sz="0" w:space="0" w:color="auto"/>
                    <w:bottom w:val="none" w:sz="0" w:space="0" w:color="auto"/>
                    <w:right w:val="none" w:sz="0" w:space="0" w:color="auto"/>
                  </w:divBdr>
                </w:div>
                <w:div w:id="1796749716">
                  <w:marLeft w:val="0"/>
                  <w:marRight w:val="0"/>
                  <w:marTop w:val="0"/>
                  <w:marBottom w:val="0"/>
                  <w:divBdr>
                    <w:top w:val="none" w:sz="0" w:space="0" w:color="auto"/>
                    <w:left w:val="none" w:sz="0" w:space="0" w:color="auto"/>
                    <w:bottom w:val="none" w:sz="0" w:space="0" w:color="auto"/>
                    <w:right w:val="none" w:sz="0" w:space="0" w:color="auto"/>
                  </w:divBdr>
                </w:div>
                <w:div w:id="20251660">
                  <w:marLeft w:val="0"/>
                  <w:marRight w:val="0"/>
                  <w:marTop w:val="0"/>
                  <w:marBottom w:val="0"/>
                  <w:divBdr>
                    <w:top w:val="none" w:sz="0" w:space="0" w:color="auto"/>
                    <w:left w:val="none" w:sz="0" w:space="0" w:color="auto"/>
                    <w:bottom w:val="none" w:sz="0" w:space="0" w:color="auto"/>
                    <w:right w:val="none" w:sz="0" w:space="0" w:color="auto"/>
                  </w:divBdr>
                </w:div>
                <w:div w:id="1369988078">
                  <w:marLeft w:val="0"/>
                  <w:marRight w:val="0"/>
                  <w:marTop w:val="0"/>
                  <w:marBottom w:val="0"/>
                  <w:divBdr>
                    <w:top w:val="none" w:sz="0" w:space="0" w:color="auto"/>
                    <w:left w:val="none" w:sz="0" w:space="0" w:color="auto"/>
                    <w:bottom w:val="none" w:sz="0" w:space="0" w:color="auto"/>
                    <w:right w:val="none" w:sz="0" w:space="0" w:color="auto"/>
                  </w:divBdr>
                </w:div>
                <w:div w:id="1398675314">
                  <w:marLeft w:val="0"/>
                  <w:marRight w:val="0"/>
                  <w:marTop w:val="0"/>
                  <w:marBottom w:val="0"/>
                  <w:divBdr>
                    <w:top w:val="none" w:sz="0" w:space="0" w:color="auto"/>
                    <w:left w:val="none" w:sz="0" w:space="0" w:color="auto"/>
                    <w:bottom w:val="none" w:sz="0" w:space="0" w:color="auto"/>
                    <w:right w:val="none" w:sz="0" w:space="0" w:color="auto"/>
                  </w:divBdr>
                </w:div>
                <w:div w:id="21172244">
                  <w:marLeft w:val="0"/>
                  <w:marRight w:val="0"/>
                  <w:marTop w:val="0"/>
                  <w:marBottom w:val="0"/>
                  <w:divBdr>
                    <w:top w:val="none" w:sz="0" w:space="0" w:color="auto"/>
                    <w:left w:val="none" w:sz="0" w:space="0" w:color="auto"/>
                    <w:bottom w:val="none" w:sz="0" w:space="0" w:color="auto"/>
                    <w:right w:val="none" w:sz="0" w:space="0" w:color="auto"/>
                  </w:divBdr>
                </w:div>
                <w:div w:id="1331106726">
                  <w:marLeft w:val="0"/>
                  <w:marRight w:val="0"/>
                  <w:marTop w:val="0"/>
                  <w:marBottom w:val="0"/>
                  <w:divBdr>
                    <w:top w:val="none" w:sz="0" w:space="0" w:color="auto"/>
                    <w:left w:val="none" w:sz="0" w:space="0" w:color="auto"/>
                    <w:bottom w:val="none" w:sz="0" w:space="0" w:color="auto"/>
                    <w:right w:val="none" w:sz="0" w:space="0" w:color="auto"/>
                  </w:divBdr>
                </w:div>
                <w:div w:id="1284774964">
                  <w:marLeft w:val="0"/>
                  <w:marRight w:val="0"/>
                  <w:marTop w:val="0"/>
                  <w:marBottom w:val="0"/>
                  <w:divBdr>
                    <w:top w:val="none" w:sz="0" w:space="0" w:color="auto"/>
                    <w:left w:val="none" w:sz="0" w:space="0" w:color="auto"/>
                    <w:bottom w:val="none" w:sz="0" w:space="0" w:color="auto"/>
                    <w:right w:val="none" w:sz="0" w:space="0" w:color="auto"/>
                  </w:divBdr>
                </w:div>
                <w:div w:id="88548544">
                  <w:marLeft w:val="0"/>
                  <w:marRight w:val="0"/>
                  <w:marTop w:val="0"/>
                  <w:marBottom w:val="0"/>
                  <w:divBdr>
                    <w:top w:val="none" w:sz="0" w:space="0" w:color="auto"/>
                    <w:left w:val="none" w:sz="0" w:space="0" w:color="auto"/>
                    <w:bottom w:val="none" w:sz="0" w:space="0" w:color="auto"/>
                    <w:right w:val="none" w:sz="0" w:space="0" w:color="auto"/>
                  </w:divBdr>
                </w:div>
                <w:div w:id="2103722385">
                  <w:marLeft w:val="0"/>
                  <w:marRight w:val="0"/>
                  <w:marTop w:val="0"/>
                  <w:marBottom w:val="0"/>
                  <w:divBdr>
                    <w:top w:val="none" w:sz="0" w:space="0" w:color="auto"/>
                    <w:left w:val="none" w:sz="0" w:space="0" w:color="auto"/>
                    <w:bottom w:val="none" w:sz="0" w:space="0" w:color="auto"/>
                    <w:right w:val="none" w:sz="0" w:space="0" w:color="auto"/>
                  </w:divBdr>
                </w:div>
                <w:div w:id="1822651223">
                  <w:marLeft w:val="0"/>
                  <w:marRight w:val="0"/>
                  <w:marTop w:val="0"/>
                  <w:marBottom w:val="0"/>
                  <w:divBdr>
                    <w:top w:val="none" w:sz="0" w:space="0" w:color="auto"/>
                    <w:left w:val="none" w:sz="0" w:space="0" w:color="auto"/>
                    <w:bottom w:val="none" w:sz="0" w:space="0" w:color="auto"/>
                    <w:right w:val="none" w:sz="0" w:space="0" w:color="auto"/>
                  </w:divBdr>
                </w:div>
                <w:div w:id="26566804">
                  <w:marLeft w:val="0"/>
                  <w:marRight w:val="0"/>
                  <w:marTop w:val="0"/>
                  <w:marBottom w:val="0"/>
                  <w:divBdr>
                    <w:top w:val="none" w:sz="0" w:space="0" w:color="auto"/>
                    <w:left w:val="none" w:sz="0" w:space="0" w:color="auto"/>
                    <w:bottom w:val="none" w:sz="0" w:space="0" w:color="auto"/>
                    <w:right w:val="none" w:sz="0" w:space="0" w:color="auto"/>
                  </w:divBdr>
                </w:div>
                <w:div w:id="1124732881">
                  <w:marLeft w:val="0"/>
                  <w:marRight w:val="0"/>
                  <w:marTop w:val="0"/>
                  <w:marBottom w:val="0"/>
                  <w:divBdr>
                    <w:top w:val="none" w:sz="0" w:space="0" w:color="auto"/>
                    <w:left w:val="none" w:sz="0" w:space="0" w:color="auto"/>
                    <w:bottom w:val="none" w:sz="0" w:space="0" w:color="auto"/>
                    <w:right w:val="none" w:sz="0" w:space="0" w:color="auto"/>
                  </w:divBdr>
                </w:div>
                <w:div w:id="1494636457">
                  <w:marLeft w:val="0"/>
                  <w:marRight w:val="0"/>
                  <w:marTop w:val="0"/>
                  <w:marBottom w:val="0"/>
                  <w:divBdr>
                    <w:top w:val="none" w:sz="0" w:space="0" w:color="auto"/>
                    <w:left w:val="none" w:sz="0" w:space="0" w:color="auto"/>
                    <w:bottom w:val="none" w:sz="0" w:space="0" w:color="auto"/>
                    <w:right w:val="none" w:sz="0" w:space="0" w:color="auto"/>
                  </w:divBdr>
                </w:div>
                <w:div w:id="336150767">
                  <w:marLeft w:val="0"/>
                  <w:marRight w:val="0"/>
                  <w:marTop w:val="0"/>
                  <w:marBottom w:val="0"/>
                  <w:divBdr>
                    <w:top w:val="none" w:sz="0" w:space="0" w:color="auto"/>
                    <w:left w:val="none" w:sz="0" w:space="0" w:color="auto"/>
                    <w:bottom w:val="none" w:sz="0" w:space="0" w:color="auto"/>
                    <w:right w:val="none" w:sz="0" w:space="0" w:color="auto"/>
                  </w:divBdr>
                </w:div>
                <w:div w:id="769551272">
                  <w:marLeft w:val="0"/>
                  <w:marRight w:val="0"/>
                  <w:marTop w:val="0"/>
                  <w:marBottom w:val="0"/>
                  <w:divBdr>
                    <w:top w:val="none" w:sz="0" w:space="0" w:color="auto"/>
                    <w:left w:val="none" w:sz="0" w:space="0" w:color="auto"/>
                    <w:bottom w:val="none" w:sz="0" w:space="0" w:color="auto"/>
                    <w:right w:val="none" w:sz="0" w:space="0" w:color="auto"/>
                  </w:divBdr>
                </w:div>
                <w:div w:id="1178617284">
                  <w:marLeft w:val="0"/>
                  <w:marRight w:val="0"/>
                  <w:marTop w:val="0"/>
                  <w:marBottom w:val="0"/>
                  <w:divBdr>
                    <w:top w:val="none" w:sz="0" w:space="0" w:color="auto"/>
                    <w:left w:val="none" w:sz="0" w:space="0" w:color="auto"/>
                    <w:bottom w:val="none" w:sz="0" w:space="0" w:color="auto"/>
                    <w:right w:val="none" w:sz="0" w:space="0" w:color="auto"/>
                  </w:divBdr>
                </w:div>
                <w:div w:id="2822182">
                  <w:marLeft w:val="0"/>
                  <w:marRight w:val="0"/>
                  <w:marTop w:val="0"/>
                  <w:marBottom w:val="0"/>
                  <w:divBdr>
                    <w:top w:val="none" w:sz="0" w:space="0" w:color="auto"/>
                    <w:left w:val="none" w:sz="0" w:space="0" w:color="auto"/>
                    <w:bottom w:val="none" w:sz="0" w:space="0" w:color="auto"/>
                    <w:right w:val="none" w:sz="0" w:space="0" w:color="auto"/>
                  </w:divBdr>
                </w:div>
                <w:div w:id="134177545">
                  <w:marLeft w:val="0"/>
                  <w:marRight w:val="0"/>
                  <w:marTop w:val="0"/>
                  <w:marBottom w:val="0"/>
                  <w:divBdr>
                    <w:top w:val="none" w:sz="0" w:space="0" w:color="auto"/>
                    <w:left w:val="none" w:sz="0" w:space="0" w:color="auto"/>
                    <w:bottom w:val="none" w:sz="0" w:space="0" w:color="auto"/>
                    <w:right w:val="none" w:sz="0" w:space="0" w:color="auto"/>
                  </w:divBdr>
                </w:div>
                <w:div w:id="22023813">
                  <w:marLeft w:val="0"/>
                  <w:marRight w:val="0"/>
                  <w:marTop w:val="0"/>
                  <w:marBottom w:val="0"/>
                  <w:divBdr>
                    <w:top w:val="none" w:sz="0" w:space="0" w:color="auto"/>
                    <w:left w:val="none" w:sz="0" w:space="0" w:color="auto"/>
                    <w:bottom w:val="none" w:sz="0" w:space="0" w:color="auto"/>
                    <w:right w:val="none" w:sz="0" w:space="0" w:color="auto"/>
                  </w:divBdr>
                </w:div>
                <w:div w:id="138572219">
                  <w:marLeft w:val="0"/>
                  <w:marRight w:val="0"/>
                  <w:marTop w:val="0"/>
                  <w:marBottom w:val="0"/>
                  <w:divBdr>
                    <w:top w:val="none" w:sz="0" w:space="0" w:color="auto"/>
                    <w:left w:val="none" w:sz="0" w:space="0" w:color="auto"/>
                    <w:bottom w:val="none" w:sz="0" w:space="0" w:color="auto"/>
                    <w:right w:val="none" w:sz="0" w:space="0" w:color="auto"/>
                  </w:divBdr>
                </w:div>
                <w:div w:id="957830045">
                  <w:marLeft w:val="0"/>
                  <w:marRight w:val="0"/>
                  <w:marTop w:val="0"/>
                  <w:marBottom w:val="0"/>
                  <w:divBdr>
                    <w:top w:val="none" w:sz="0" w:space="0" w:color="auto"/>
                    <w:left w:val="none" w:sz="0" w:space="0" w:color="auto"/>
                    <w:bottom w:val="none" w:sz="0" w:space="0" w:color="auto"/>
                    <w:right w:val="none" w:sz="0" w:space="0" w:color="auto"/>
                  </w:divBdr>
                </w:div>
                <w:div w:id="1079212815">
                  <w:marLeft w:val="0"/>
                  <w:marRight w:val="0"/>
                  <w:marTop w:val="0"/>
                  <w:marBottom w:val="0"/>
                  <w:divBdr>
                    <w:top w:val="none" w:sz="0" w:space="0" w:color="auto"/>
                    <w:left w:val="none" w:sz="0" w:space="0" w:color="auto"/>
                    <w:bottom w:val="none" w:sz="0" w:space="0" w:color="auto"/>
                    <w:right w:val="none" w:sz="0" w:space="0" w:color="auto"/>
                  </w:divBdr>
                </w:div>
                <w:div w:id="637035205">
                  <w:marLeft w:val="0"/>
                  <w:marRight w:val="0"/>
                  <w:marTop w:val="0"/>
                  <w:marBottom w:val="0"/>
                  <w:divBdr>
                    <w:top w:val="none" w:sz="0" w:space="0" w:color="auto"/>
                    <w:left w:val="none" w:sz="0" w:space="0" w:color="auto"/>
                    <w:bottom w:val="none" w:sz="0" w:space="0" w:color="auto"/>
                    <w:right w:val="none" w:sz="0" w:space="0" w:color="auto"/>
                  </w:divBdr>
                </w:div>
                <w:div w:id="1097214181">
                  <w:marLeft w:val="0"/>
                  <w:marRight w:val="0"/>
                  <w:marTop w:val="0"/>
                  <w:marBottom w:val="0"/>
                  <w:divBdr>
                    <w:top w:val="none" w:sz="0" w:space="0" w:color="auto"/>
                    <w:left w:val="none" w:sz="0" w:space="0" w:color="auto"/>
                    <w:bottom w:val="none" w:sz="0" w:space="0" w:color="auto"/>
                    <w:right w:val="none" w:sz="0" w:space="0" w:color="auto"/>
                  </w:divBdr>
                </w:div>
                <w:div w:id="1705522125">
                  <w:marLeft w:val="0"/>
                  <w:marRight w:val="0"/>
                  <w:marTop w:val="0"/>
                  <w:marBottom w:val="0"/>
                  <w:divBdr>
                    <w:top w:val="none" w:sz="0" w:space="0" w:color="auto"/>
                    <w:left w:val="none" w:sz="0" w:space="0" w:color="auto"/>
                    <w:bottom w:val="none" w:sz="0" w:space="0" w:color="auto"/>
                    <w:right w:val="none" w:sz="0" w:space="0" w:color="auto"/>
                  </w:divBdr>
                </w:div>
                <w:div w:id="1333754503">
                  <w:marLeft w:val="0"/>
                  <w:marRight w:val="0"/>
                  <w:marTop w:val="0"/>
                  <w:marBottom w:val="0"/>
                  <w:divBdr>
                    <w:top w:val="none" w:sz="0" w:space="0" w:color="auto"/>
                    <w:left w:val="none" w:sz="0" w:space="0" w:color="auto"/>
                    <w:bottom w:val="none" w:sz="0" w:space="0" w:color="auto"/>
                    <w:right w:val="none" w:sz="0" w:space="0" w:color="auto"/>
                  </w:divBdr>
                </w:div>
                <w:div w:id="729042223">
                  <w:marLeft w:val="0"/>
                  <w:marRight w:val="0"/>
                  <w:marTop w:val="0"/>
                  <w:marBottom w:val="0"/>
                  <w:divBdr>
                    <w:top w:val="none" w:sz="0" w:space="0" w:color="auto"/>
                    <w:left w:val="none" w:sz="0" w:space="0" w:color="auto"/>
                    <w:bottom w:val="none" w:sz="0" w:space="0" w:color="auto"/>
                    <w:right w:val="none" w:sz="0" w:space="0" w:color="auto"/>
                  </w:divBdr>
                </w:div>
                <w:div w:id="797379895">
                  <w:marLeft w:val="0"/>
                  <w:marRight w:val="0"/>
                  <w:marTop w:val="0"/>
                  <w:marBottom w:val="0"/>
                  <w:divBdr>
                    <w:top w:val="none" w:sz="0" w:space="0" w:color="auto"/>
                    <w:left w:val="none" w:sz="0" w:space="0" w:color="auto"/>
                    <w:bottom w:val="none" w:sz="0" w:space="0" w:color="auto"/>
                    <w:right w:val="none" w:sz="0" w:space="0" w:color="auto"/>
                  </w:divBdr>
                </w:div>
                <w:div w:id="82722860">
                  <w:marLeft w:val="0"/>
                  <w:marRight w:val="0"/>
                  <w:marTop w:val="0"/>
                  <w:marBottom w:val="0"/>
                  <w:divBdr>
                    <w:top w:val="none" w:sz="0" w:space="0" w:color="auto"/>
                    <w:left w:val="none" w:sz="0" w:space="0" w:color="auto"/>
                    <w:bottom w:val="none" w:sz="0" w:space="0" w:color="auto"/>
                    <w:right w:val="none" w:sz="0" w:space="0" w:color="auto"/>
                  </w:divBdr>
                </w:div>
                <w:div w:id="2043478411">
                  <w:marLeft w:val="0"/>
                  <w:marRight w:val="0"/>
                  <w:marTop w:val="0"/>
                  <w:marBottom w:val="0"/>
                  <w:divBdr>
                    <w:top w:val="none" w:sz="0" w:space="0" w:color="auto"/>
                    <w:left w:val="none" w:sz="0" w:space="0" w:color="auto"/>
                    <w:bottom w:val="none" w:sz="0" w:space="0" w:color="auto"/>
                    <w:right w:val="none" w:sz="0" w:space="0" w:color="auto"/>
                  </w:divBdr>
                </w:div>
                <w:div w:id="800659806">
                  <w:marLeft w:val="0"/>
                  <w:marRight w:val="0"/>
                  <w:marTop w:val="0"/>
                  <w:marBottom w:val="0"/>
                  <w:divBdr>
                    <w:top w:val="none" w:sz="0" w:space="0" w:color="auto"/>
                    <w:left w:val="none" w:sz="0" w:space="0" w:color="auto"/>
                    <w:bottom w:val="none" w:sz="0" w:space="0" w:color="auto"/>
                    <w:right w:val="none" w:sz="0" w:space="0" w:color="auto"/>
                  </w:divBdr>
                </w:div>
                <w:div w:id="1002586209">
                  <w:marLeft w:val="0"/>
                  <w:marRight w:val="0"/>
                  <w:marTop w:val="0"/>
                  <w:marBottom w:val="0"/>
                  <w:divBdr>
                    <w:top w:val="none" w:sz="0" w:space="0" w:color="auto"/>
                    <w:left w:val="none" w:sz="0" w:space="0" w:color="auto"/>
                    <w:bottom w:val="none" w:sz="0" w:space="0" w:color="auto"/>
                    <w:right w:val="none" w:sz="0" w:space="0" w:color="auto"/>
                  </w:divBdr>
                </w:div>
                <w:div w:id="1616790206">
                  <w:marLeft w:val="0"/>
                  <w:marRight w:val="0"/>
                  <w:marTop w:val="0"/>
                  <w:marBottom w:val="0"/>
                  <w:divBdr>
                    <w:top w:val="none" w:sz="0" w:space="0" w:color="auto"/>
                    <w:left w:val="none" w:sz="0" w:space="0" w:color="auto"/>
                    <w:bottom w:val="none" w:sz="0" w:space="0" w:color="auto"/>
                    <w:right w:val="none" w:sz="0" w:space="0" w:color="auto"/>
                  </w:divBdr>
                </w:div>
                <w:div w:id="498808778">
                  <w:marLeft w:val="0"/>
                  <w:marRight w:val="0"/>
                  <w:marTop w:val="0"/>
                  <w:marBottom w:val="0"/>
                  <w:divBdr>
                    <w:top w:val="none" w:sz="0" w:space="0" w:color="auto"/>
                    <w:left w:val="none" w:sz="0" w:space="0" w:color="auto"/>
                    <w:bottom w:val="none" w:sz="0" w:space="0" w:color="auto"/>
                    <w:right w:val="none" w:sz="0" w:space="0" w:color="auto"/>
                  </w:divBdr>
                </w:div>
                <w:div w:id="1583904247">
                  <w:marLeft w:val="0"/>
                  <w:marRight w:val="0"/>
                  <w:marTop w:val="0"/>
                  <w:marBottom w:val="0"/>
                  <w:divBdr>
                    <w:top w:val="none" w:sz="0" w:space="0" w:color="auto"/>
                    <w:left w:val="none" w:sz="0" w:space="0" w:color="auto"/>
                    <w:bottom w:val="none" w:sz="0" w:space="0" w:color="auto"/>
                    <w:right w:val="none" w:sz="0" w:space="0" w:color="auto"/>
                  </w:divBdr>
                </w:div>
                <w:div w:id="761487310">
                  <w:marLeft w:val="0"/>
                  <w:marRight w:val="0"/>
                  <w:marTop w:val="0"/>
                  <w:marBottom w:val="0"/>
                  <w:divBdr>
                    <w:top w:val="none" w:sz="0" w:space="0" w:color="auto"/>
                    <w:left w:val="none" w:sz="0" w:space="0" w:color="auto"/>
                    <w:bottom w:val="none" w:sz="0" w:space="0" w:color="auto"/>
                    <w:right w:val="none" w:sz="0" w:space="0" w:color="auto"/>
                  </w:divBdr>
                </w:div>
                <w:div w:id="183178795">
                  <w:marLeft w:val="0"/>
                  <w:marRight w:val="0"/>
                  <w:marTop w:val="0"/>
                  <w:marBottom w:val="0"/>
                  <w:divBdr>
                    <w:top w:val="none" w:sz="0" w:space="0" w:color="auto"/>
                    <w:left w:val="none" w:sz="0" w:space="0" w:color="auto"/>
                    <w:bottom w:val="none" w:sz="0" w:space="0" w:color="auto"/>
                    <w:right w:val="none" w:sz="0" w:space="0" w:color="auto"/>
                  </w:divBdr>
                </w:div>
                <w:div w:id="1968966104">
                  <w:marLeft w:val="0"/>
                  <w:marRight w:val="0"/>
                  <w:marTop w:val="0"/>
                  <w:marBottom w:val="0"/>
                  <w:divBdr>
                    <w:top w:val="none" w:sz="0" w:space="0" w:color="auto"/>
                    <w:left w:val="none" w:sz="0" w:space="0" w:color="auto"/>
                    <w:bottom w:val="none" w:sz="0" w:space="0" w:color="auto"/>
                    <w:right w:val="none" w:sz="0" w:space="0" w:color="auto"/>
                  </w:divBdr>
                </w:div>
                <w:div w:id="972907310">
                  <w:marLeft w:val="0"/>
                  <w:marRight w:val="0"/>
                  <w:marTop w:val="0"/>
                  <w:marBottom w:val="0"/>
                  <w:divBdr>
                    <w:top w:val="none" w:sz="0" w:space="0" w:color="auto"/>
                    <w:left w:val="none" w:sz="0" w:space="0" w:color="auto"/>
                    <w:bottom w:val="none" w:sz="0" w:space="0" w:color="auto"/>
                    <w:right w:val="none" w:sz="0" w:space="0" w:color="auto"/>
                  </w:divBdr>
                </w:div>
                <w:div w:id="110782815">
                  <w:marLeft w:val="0"/>
                  <w:marRight w:val="0"/>
                  <w:marTop w:val="0"/>
                  <w:marBottom w:val="0"/>
                  <w:divBdr>
                    <w:top w:val="none" w:sz="0" w:space="0" w:color="auto"/>
                    <w:left w:val="none" w:sz="0" w:space="0" w:color="auto"/>
                    <w:bottom w:val="none" w:sz="0" w:space="0" w:color="auto"/>
                    <w:right w:val="none" w:sz="0" w:space="0" w:color="auto"/>
                  </w:divBdr>
                </w:div>
                <w:div w:id="196552512">
                  <w:marLeft w:val="0"/>
                  <w:marRight w:val="0"/>
                  <w:marTop w:val="0"/>
                  <w:marBottom w:val="0"/>
                  <w:divBdr>
                    <w:top w:val="none" w:sz="0" w:space="0" w:color="auto"/>
                    <w:left w:val="none" w:sz="0" w:space="0" w:color="auto"/>
                    <w:bottom w:val="none" w:sz="0" w:space="0" w:color="auto"/>
                    <w:right w:val="none" w:sz="0" w:space="0" w:color="auto"/>
                  </w:divBdr>
                </w:div>
                <w:div w:id="1568493835">
                  <w:marLeft w:val="0"/>
                  <w:marRight w:val="0"/>
                  <w:marTop w:val="0"/>
                  <w:marBottom w:val="0"/>
                  <w:divBdr>
                    <w:top w:val="none" w:sz="0" w:space="0" w:color="auto"/>
                    <w:left w:val="none" w:sz="0" w:space="0" w:color="auto"/>
                    <w:bottom w:val="none" w:sz="0" w:space="0" w:color="auto"/>
                    <w:right w:val="none" w:sz="0" w:space="0" w:color="auto"/>
                  </w:divBdr>
                </w:div>
                <w:div w:id="955454597">
                  <w:marLeft w:val="0"/>
                  <w:marRight w:val="0"/>
                  <w:marTop w:val="0"/>
                  <w:marBottom w:val="0"/>
                  <w:divBdr>
                    <w:top w:val="none" w:sz="0" w:space="0" w:color="auto"/>
                    <w:left w:val="none" w:sz="0" w:space="0" w:color="auto"/>
                    <w:bottom w:val="none" w:sz="0" w:space="0" w:color="auto"/>
                    <w:right w:val="none" w:sz="0" w:space="0" w:color="auto"/>
                  </w:divBdr>
                </w:div>
                <w:div w:id="896940526">
                  <w:marLeft w:val="0"/>
                  <w:marRight w:val="0"/>
                  <w:marTop w:val="0"/>
                  <w:marBottom w:val="0"/>
                  <w:divBdr>
                    <w:top w:val="none" w:sz="0" w:space="0" w:color="auto"/>
                    <w:left w:val="none" w:sz="0" w:space="0" w:color="auto"/>
                    <w:bottom w:val="none" w:sz="0" w:space="0" w:color="auto"/>
                    <w:right w:val="none" w:sz="0" w:space="0" w:color="auto"/>
                  </w:divBdr>
                </w:div>
                <w:div w:id="1951815797">
                  <w:marLeft w:val="0"/>
                  <w:marRight w:val="0"/>
                  <w:marTop w:val="0"/>
                  <w:marBottom w:val="0"/>
                  <w:divBdr>
                    <w:top w:val="none" w:sz="0" w:space="0" w:color="auto"/>
                    <w:left w:val="none" w:sz="0" w:space="0" w:color="auto"/>
                    <w:bottom w:val="none" w:sz="0" w:space="0" w:color="auto"/>
                    <w:right w:val="none" w:sz="0" w:space="0" w:color="auto"/>
                  </w:divBdr>
                </w:div>
                <w:div w:id="445928200">
                  <w:marLeft w:val="0"/>
                  <w:marRight w:val="0"/>
                  <w:marTop w:val="0"/>
                  <w:marBottom w:val="0"/>
                  <w:divBdr>
                    <w:top w:val="none" w:sz="0" w:space="0" w:color="auto"/>
                    <w:left w:val="none" w:sz="0" w:space="0" w:color="auto"/>
                    <w:bottom w:val="none" w:sz="0" w:space="0" w:color="auto"/>
                    <w:right w:val="none" w:sz="0" w:space="0" w:color="auto"/>
                  </w:divBdr>
                </w:div>
                <w:div w:id="150830076">
                  <w:marLeft w:val="0"/>
                  <w:marRight w:val="0"/>
                  <w:marTop w:val="0"/>
                  <w:marBottom w:val="0"/>
                  <w:divBdr>
                    <w:top w:val="none" w:sz="0" w:space="0" w:color="auto"/>
                    <w:left w:val="none" w:sz="0" w:space="0" w:color="auto"/>
                    <w:bottom w:val="none" w:sz="0" w:space="0" w:color="auto"/>
                    <w:right w:val="none" w:sz="0" w:space="0" w:color="auto"/>
                  </w:divBdr>
                </w:div>
                <w:div w:id="410201689">
                  <w:marLeft w:val="0"/>
                  <w:marRight w:val="0"/>
                  <w:marTop w:val="0"/>
                  <w:marBottom w:val="0"/>
                  <w:divBdr>
                    <w:top w:val="none" w:sz="0" w:space="0" w:color="auto"/>
                    <w:left w:val="none" w:sz="0" w:space="0" w:color="auto"/>
                    <w:bottom w:val="none" w:sz="0" w:space="0" w:color="auto"/>
                    <w:right w:val="none" w:sz="0" w:space="0" w:color="auto"/>
                  </w:divBdr>
                </w:div>
                <w:div w:id="261836086">
                  <w:marLeft w:val="0"/>
                  <w:marRight w:val="0"/>
                  <w:marTop w:val="0"/>
                  <w:marBottom w:val="0"/>
                  <w:divBdr>
                    <w:top w:val="none" w:sz="0" w:space="0" w:color="auto"/>
                    <w:left w:val="none" w:sz="0" w:space="0" w:color="auto"/>
                    <w:bottom w:val="none" w:sz="0" w:space="0" w:color="auto"/>
                    <w:right w:val="none" w:sz="0" w:space="0" w:color="auto"/>
                  </w:divBdr>
                </w:div>
                <w:div w:id="509372471">
                  <w:marLeft w:val="0"/>
                  <w:marRight w:val="0"/>
                  <w:marTop w:val="0"/>
                  <w:marBottom w:val="0"/>
                  <w:divBdr>
                    <w:top w:val="none" w:sz="0" w:space="0" w:color="auto"/>
                    <w:left w:val="none" w:sz="0" w:space="0" w:color="auto"/>
                    <w:bottom w:val="none" w:sz="0" w:space="0" w:color="auto"/>
                    <w:right w:val="none" w:sz="0" w:space="0" w:color="auto"/>
                  </w:divBdr>
                </w:div>
                <w:div w:id="950432482">
                  <w:marLeft w:val="0"/>
                  <w:marRight w:val="0"/>
                  <w:marTop w:val="0"/>
                  <w:marBottom w:val="0"/>
                  <w:divBdr>
                    <w:top w:val="none" w:sz="0" w:space="0" w:color="auto"/>
                    <w:left w:val="none" w:sz="0" w:space="0" w:color="auto"/>
                    <w:bottom w:val="none" w:sz="0" w:space="0" w:color="auto"/>
                    <w:right w:val="none" w:sz="0" w:space="0" w:color="auto"/>
                  </w:divBdr>
                </w:div>
                <w:div w:id="1954164893">
                  <w:marLeft w:val="0"/>
                  <w:marRight w:val="0"/>
                  <w:marTop w:val="0"/>
                  <w:marBottom w:val="0"/>
                  <w:divBdr>
                    <w:top w:val="none" w:sz="0" w:space="0" w:color="auto"/>
                    <w:left w:val="none" w:sz="0" w:space="0" w:color="auto"/>
                    <w:bottom w:val="none" w:sz="0" w:space="0" w:color="auto"/>
                    <w:right w:val="none" w:sz="0" w:space="0" w:color="auto"/>
                  </w:divBdr>
                </w:div>
                <w:div w:id="524247214">
                  <w:marLeft w:val="0"/>
                  <w:marRight w:val="0"/>
                  <w:marTop w:val="0"/>
                  <w:marBottom w:val="0"/>
                  <w:divBdr>
                    <w:top w:val="none" w:sz="0" w:space="0" w:color="auto"/>
                    <w:left w:val="none" w:sz="0" w:space="0" w:color="auto"/>
                    <w:bottom w:val="none" w:sz="0" w:space="0" w:color="auto"/>
                    <w:right w:val="none" w:sz="0" w:space="0" w:color="auto"/>
                  </w:divBdr>
                </w:div>
                <w:div w:id="198325243">
                  <w:marLeft w:val="0"/>
                  <w:marRight w:val="0"/>
                  <w:marTop w:val="0"/>
                  <w:marBottom w:val="0"/>
                  <w:divBdr>
                    <w:top w:val="none" w:sz="0" w:space="0" w:color="auto"/>
                    <w:left w:val="none" w:sz="0" w:space="0" w:color="auto"/>
                    <w:bottom w:val="none" w:sz="0" w:space="0" w:color="auto"/>
                    <w:right w:val="none" w:sz="0" w:space="0" w:color="auto"/>
                  </w:divBdr>
                </w:div>
                <w:div w:id="801188351">
                  <w:marLeft w:val="0"/>
                  <w:marRight w:val="0"/>
                  <w:marTop w:val="0"/>
                  <w:marBottom w:val="0"/>
                  <w:divBdr>
                    <w:top w:val="none" w:sz="0" w:space="0" w:color="auto"/>
                    <w:left w:val="none" w:sz="0" w:space="0" w:color="auto"/>
                    <w:bottom w:val="none" w:sz="0" w:space="0" w:color="auto"/>
                    <w:right w:val="none" w:sz="0" w:space="0" w:color="auto"/>
                  </w:divBdr>
                </w:div>
                <w:div w:id="608589556">
                  <w:marLeft w:val="0"/>
                  <w:marRight w:val="0"/>
                  <w:marTop w:val="0"/>
                  <w:marBottom w:val="0"/>
                  <w:divBdr>
                    <w:top w:val="none" w:sz="0" w:space="0" w:color="auto"/>
                    <w:left w:val="none" w:sz="0" w:space="0" w:color="auto"/>
                    <w:bottom w:val="none" w:sz="0" w:space="0" w:color="auto"/>
                    <w:right w:val="none" w:sz="0" w:space="0" w:color="auto"/>
                  </w:divBdr>
                </w:div>
                <w:div w:id="1962298302">
                  <w:marLeft w:val="0"/>
                  <w:marRight w:val="0"/>
                  <w:marTop w:val="0"/>
                  <w:marBottom w:val="0"/>
                  <w:divBdr>
                    <w:top w:val="none" w:sz="0" w:space="0" w:color="auto"/>
                    <w:left w:val="none" w:sz="0" w:space="0" w:color="auto"/>
                    <w:bottom w:val="none" w:sz="0" w:space="0" w:color="auto"/>
                    <w:right w:val="none" w:sz="0" w:space="0" w:color="auto"/>
                  </w:divBdr>
                </w:div>
                <w:div w:id="1385519338">
                  <w:marLeft w:val="0"/>
                  <w:marRight w:val="0"/>
                  <w:marTop w:val="0"/>
                  <w:marBottom w:val="0"/>
                  <w:divBdr>
                    <w:top w:val="none" w:sz="0" w:space="0" w:color="auto"/>
                    <w:left w:val="none" w:sz="0" w:space="0" w:color="auto"/>
                    <w:bottom w:val="none" w:sz="0" w:space="0" w:color="auto"/>
                    <w:right w:val="none" w:sz="0" w:space="0" w:color="auto"/>
                  </w:divBdr>
                </w:div>
                <w:div w:id="708259136">
                  <w:marLeft w:val="0"/>
                  <w:marRight w:val="0"/>
                  <w:marTop w:val="0"/>
                  <w:marBottom w:val="0"/>
                  <w:divBdr>
                    <w:top w:val="none" w:sz="0" w:space="0" w:color="auto"/>
                    <w:left w:val="none" w:sz="0" w:space="0" w:color="auto"/>
                    <w:bottom w:val="none" w:sz="0" w:space="0" w:color="auto"/>
                    <w:right w:val="none" w:sz="0" w:space="0" w:color="auto"/>
                  </w:divBdr>
                </w:div>
                <w:div w:id="108862941">
                  <w:marLeft w:val="0"/>
                  <w:marRight w:val="0"/>
                  <w:marTop w:val="0"/>
                  <w:marBottom w:val="0"/>
                  <w:divBdr>
                    <w:top w:val="none" w:sz="0" w:space="0" w:color="auto"/>
                    <w:left w:val="none" w:sz="0" w:space="0" w:color="auto"/>
                    <w:bottom w:val="none" w:sz="0" w:space="0" w:color="auto"/>
                    <w:right w:val="none" w:sz="0" w:space="0" w:color="auto"/>
                  </w:divBdr>
                </w:div>
                <w:div w:id="1046105714">
                  <w:marLeft w:val="0"/>
                  <w:marRight w:val="0"/>
                  <w:marTop w:val="0"/>
                  <w:marBottom w:val="0"/>
                  <w:divBdr>
                    <w:top w:val="none" w:sz="0" w:space="0" w:color="auto"/>
                    <w:left w:val="none" w:sz="0" w:space="0" w:color="auto"/>
                    <w:bottom w:val="none" w:sz="0" w:space="0" w:color="auto"/>
                    <w:right w:val="none" w:sz="0" w:space="0" w:color="auto"/>
                  </w:divBdr>
                </w:div>
                <w:div w:id="2054500556">
                  <w:marLeft w:val="0"/>
                  <w:marRight w:val="0"/>
                  <w:marTop w:val="0"/>
                  <w:marBottom w:val="0"/>
                  <w:divBdr>
                    <w:top w:val="none" w:sz="0" w:space="0" w:color="auto"/>
                    <w:left w:val="none" w:sz="0" w:space="0" w:color="auto"/>
                    <w:bottom w:val="none" w:sz="0" w:space="0" w:color="auto"/>
                    <w:right w:val="none" w:sz="0" w:space="0" w:color="auto"/>
                  </w:divBdr>
                </w:div>
                <w:div w:id="590283865">
                  <w:marLeft w:val="0"/>
                  <w:marRight w:val="0"/>
                  <w:marTop w:val="0"/>
                  <w:marBottom w:val="0"/>
                  <w:divBdr>
                    <w:top w:val="none" w:sz="0" w:space="0" w:color="auto"/>
                    <w:left w:val="none" w:sz="0" w:space="0" w:color="auto"/>
                    <w:bottom w:val="none" w:sz="0" w:space="0" w:color="auto"/>
                    <w:right w:val="none" w:sz="0" w:space="0" w:color="auto"/>
                  </w:divBdr>
                </w:div>
                <w:div w:id="1291276919">
                  <w:marLeft w:val="0"/>
                  <w:marRight w:val="0"/>
                  <w:marTop w:val="0"/>
                  <w:marBottom w:val="0"/>
                  <w:divBdr>
                    <w:top w:val="none" w:sz="0" w:space="0" w:color="auto"/>
                    <w:left w:val="none" w:sz="0" w:space="0" w:color="auto"/>
                    <w:bottom w:val="none" w:sz="0" w:space="0" w:color="auto"/>
                    <w:right w:val="none" w:sz="0" w:space="0" w:color="auto"/>
                  </w:divBdr>
                </w:div>
                <w:div w:id="1295678416">
                  <w:marLeft w:val="0"/>
                  <w:marRight w:val="0"/>
                  <w:marTop w:val="0"/>
                  <w:marBottom w:val="0"/>
                  <w:divBdr>
                    <w:top w:val="none" w:sz="0" w:space="0" w:color="auto"/>
                    <w:left w:val="none" w:sz="0" w:space="0" w:color="auto"/>
                    <w:bottom w:val="none" w:sz="0" w:space="0" w:color="auto"/>
                    <w:right w:val="none" w:sz="0" w:space="0" w:color="auto"/>
                  </w:divBdr>
                </w:div>
                <w:div w:id="195706225">
                  <w:marLeft w:val="0"/>
                  <w:marRight w:val="0"/>
                  <w:marTop w:val="0"/>
                  <w:marBottom w:val="0"/>
                  <w:divBdr>
                    <w:top w:val="none" w:sz="0" w:space="0" w:color="auto"/>
                    <w:left w:val="none" w:sz="0" w:space="0" w:color="auto"/>
                    <w:bottom w:val="none" w:sz="0" w:space="0" w:color="auto"/>
                    <w:right w:val="none" w:sz="0" w:space="0" w:color="auto"/>
                  </w:divBdr>
                </w:div>
                <w:div w:id="694161087">
                  <w:marLeft w:val="0"/>
                  <w:marRight w:val="0"/>
                  <w:marTop w:val="0"/>
                  <w:marBottom w:val="0"/>
                  <w:divBdr>
                    <w:top w:val="none" w:sz="0" w:space="0" w:color="auto"/>
                    <w:left w:val="none" w:sz="0" w:space="0" w:color="auto"/>
                    <w:bottom w:val="none" w:sz="0" w:space="0" w:color="auto"/>
                    <w:right w:val="none" w:sz="0" w:space="0" w:color="auto"/>
                  </w:divBdr>
                </w:div>
                <w:div w:id="1185173493">
                  <w:marLeft w:val="0"/>
                  <w:marRight w:val="0"/>
                  <w:marTop w:val="0"/>
                  <w:marBottom w:val="0"/>
                  <w:divBdr>
                    <w:top w:val="none" w:sz="0" w:space="0" w:color="auto"/>
                    <w:left w:val="none" w:sz="0" w:space="0" w:color="auto"/>
                    <w:bottom w:val="none" w:sz="0" w:space="0" w:color="auto"/>
                    <w:right w:val="none" w:sz="0" w:space="0" w:color="auto"/>
                  </w:divBdr>
                </w:div>
                <w:div w:id="229466953">
                  <w:marLeft w:val="0"/>
                  <w:marRight w:val="0"/>
                  <w:marTop w:val="0"/>
                  <w:marBottom w:val="0"/>
                  <w:divBdr>
                    <w:top w:val="none" w:sz="0" w:space="0" w:color="auto"/>
                    <w:left w:val="none" w:sz="0" w:space="0" w:color="auto"/>
                    <w:bottom w:val="none" w:sz="0" w:space="0" w:color="auto"/>
                    <w:right w:val="none" w:sz="0" w:space="0" w:color="auto"/>
                  </w:divBdr>
                </w:div>
                <w:div w:id="473716953">
                  <w:marLeft w:val="0"/>
                  <w:marRight w:val="0"/>
                  <w:marTop w:val="0"/>
                  <w:marBottom w:val="0"/>
                  <w:divBdr>
                    <w:top w:val="none" w:sz="0" w:space="0" w:color="auto"/>
                    <w:left w:val="none" w:sz="0" w:space="0" w:color="auto"/>
                    <w:bottom w:val="none" w:sz="0" w:space="0" w:color="auto"/>
                    <w:right w:val="none" w:sz="0" w:space="0" w:color="auto"/>
                  </w:divBdr>
                </w:div>
                <w:div w:id="753824804">
                  <w:marLeft w:val="0"/>
                  <w:marRight w:val="0"/>
                  <w:marTop w:val="0"/>
                  <w:marBottom w:val="0"/>
                  <w:divBdr>
                    <w:top w:val="none" w:sz="0" w:space="0" w:color="auto"/>
                    <w:left w:val="none" w:sz="0" w:space="0" w:color="auto"/>
                    <w:bottom w:val="none" w:sz="0" w:space="0" w:color="auto"/>
                    <w:right w:val="none" w:sz="0" w:space="0" w:color="auto"/>
                  </w:divBdr>
                </w:div>
                <w:div w:id="636565805">
                  <w:marLeft w:val="0"/>
                  <w:marRight w:val="0"/>
                  <w:marTop w:val="0"/>
                  <w:marBottom w:val="0"/>
                  <w:divBdr>
                    <w:top w:val="none" w:sz="0" w:space="0" w:color="auto"/>
                    <w:left w:val="none" w:sz="0" w:space="0" w:color="auto"/>
                    <w:bottom w:val="none" w:sz="0" w:space="0" w:color="auto"/>
                    <w:right w:val="none" w:sz="0" w:space="0" w:color="auto"/>
                  </w:divBdr>
                </w:div>
                <w:div w:id="354772192">
                  <w:marLeft w:val="0"/>
                  <w:marRight w:val="0"/>
                  <w:marTop w:val="0"/>
                  <w:marBottom w:val="0"/>
                  <w:divBdr>
                    <w:top w:val="none" w:sz="0" w:space="0" w:color="auto"/>
                    <w:left w:val="none" w:sz="0" w:space="0" w:color="auto"/>
                    <w:bottom w:val="none" w:sz="0" w:space="0" w:color="auto"/>
                    <w:right w:val="none" w:sz="0" w:space="0" w:color="auto"/>
                  </w:divBdr>
                </w:div>
                <w:div w:id="85655585">
                  <w:marLeft w:val="0"/>
                  <w:marRight w:val="0"/>
                  <w:marTop w:val="0"/>
                  <w:marBottom w:val="0"/>
                  <w:divBdr>
                    <w:top w:val="none" w:sz="0" w:space="0" w:color="auto"/>
                    <w:left w:val="none" w:sz="0" w:space="0" w:color="auto"/>
                    <w:bottom w:val="none" w:sz="0" w:space="0" w:color="auto"/>
                    <w:right w:val="none" w:sz="0" w:space="0" w:color="auto"/>
                  </w:divBdr>
                </w:div>
                <w:div w:id="137305457">
                  <w:marLeft w:val="0"/>
                  <w:marRight w:val="0"/>
                  <w:marTop w:val="0"/>
                  <w:marBottom w:val="0"/>
                  <w:divBdr>
                    <w:top w:val="none" w:sz="0" w:space="0" w:color="auto"/>
                    <w:left w:val="none" w:sz="0" w:space="0" w:color="auto"/>
                    <w:bottom w:val="none" w:sz="0" w:space="0" w:color="auto"/>
                    <w:right w:val="none" w:sz="0" w:space="0" w:color="auto"/>
                  </w:divBdr>
                </w:div>
                <w:div w:id="2121023270">
                  <w:marLeft w:val="0"/>
                  <w:marRight w:val="0"/>
                  <w:marTop w:val="0"/>
                  <w:marBottom w:val="0"/>
                  <w:divBdr>
                    <w:top w:val="none" w:sz="0" w:space="0" w:color="auto"/>
                    <w:left w:val="none" w:sz="0" w:space="0" w:color="auto"/>
                    <w:bottom w:val="none" w:sz="0" w:space="0" w:color="auto"/>
                    <w:right w:val="none" w:sz="0" w:space="0" w:color="auto"/>
                  </w:divBdr>
                </w:div>
                <w:div w:id="1085570002">
                  <w:marLeft w:val="0"/>
                  <w:marRight w:val="0"/>
                  <w:marTop w:val="0"/>
                  <w:marBottom w:val="0"/>
                  <w:divBdr>
                    <w:top w:val="none" w:sz="0" w:space="0" w:color="auto"/>
                    <w:left w:val="none" w:sz="0" w:space="0" w:color="auto"/>
                    <w:bottom w:val="none" w:sz="0" w:space="0" w:color="auto"/>
                    <w:right w:val="none" w:sz="0" w:space="0" w:color="auto"/>
                  </w:divBdr>
                </w:div>
                <w:div w:id="1674990251">
                  <w:marLeft w:val="0"/>
                  <w:marRight w:val="0"/>
                  <w:marTop w:val="0"/>
                  <w:marBottom w:val="0"/>
                  <w:divBdr>
                    <w:top w:val="none" w:sz="0" w:space="0" w:color="auto"/>
                    <w:left w:val="none" w:sz="0" w:space="0" w:color="auto"/>
                    <w:bottom w:val="none" w:sz="0" w:space="0" w:color="auto"/>
                    <w:right w:val="none" w:sz="0" w:space="0" w:color="auto"/>
                  </w:divBdr>
                </w:div>
                <w:div w:id="147484424">
                  <w:marLeft w:val="0"/>
                  <w:marRight w:val="0"/>
                  <w:marTop w:val="0"/>
                  <w:marBottom w:val="0"/>
                  <w:divBdr>
                    <w:top w:val="none" w:sz="0" w:space="0" w:color="auto"/>
                    <w:left w:val="none" w:sz="0" w:space="0" w:color="auto"/>
                    <w:bottom w:val="none" w:sz="0" w:space="0" w:color="auto"/>
                    <w:right w:val="none" w:sz="0" w:space="0" w:color="auto"/>
                  </w:divBdr>
                </w:div>
                <w:div w:id="1022438567">
                  <w:marLeft w:val="0"/>
                  <w:marRight w:val="0"/>
                  <w:marTop w:val="0"/>
                  <w:marBottom w:val="0"/>
                  <w:divBdr>
                    <w:top w:val="none" w:sz="0" w:space="0" w:color="auto"/>
                    <w:left w:val="none" w:sz="0" w:space="0" w:color="auto"/>
                    <w:bottom w:val="none" w:sz="0" w:space="0" w:color="auto"/>
                    <w:right w:val="none" w:sz="0" w:space="0" w:color="auto"/>
                  </w:divBdr>
                </w:div>
                <w:div w:id="276911632">
                  <w:marLeft w:val="0"/>
                  <w:marRight w:val="0"/>
                  <w:marTop w:val="0"/>
                  <w:marBottom w:val="0"/>
                  <w:divBdr>
                    <w:top w:val="none" w:sz="0" w:space="0" w:color="auto"/>
                    <w:left w:val="none" w:sz="0" w:space="0" w:color="auto"/>
                    <w:bottom w:val="none" w:sz="0" w:space="0" w:color="auto"/>
                    <w:right w:val="none" w:sz="0" w:space="0" w:color="auto"/>
                  </w:divBdr>
                </w:div>
                <w:div w:id="123705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05437">
          <w:marLeft w:val="0"/>
          <w:marRight w:val="0"/>
          <w:marTop w:val="15"/>
          <w:marBottom w:val="0"/>
          <w:divBdr>
            <w:top w:val="none" w:sz="0" w:space="0" w:color="auto"/>
            <w:left w:val="none" w:sz="0" w:space="0" w:color="auto"/>
            <w:bottom w:val="none" w:sz="0" w:space="0" w:color="auto"/>
            <w:right w:val="none" w:sz="0" w:space="0" w:color="auto"/>
          </w:divBdr>
          <w:divsChild>
            <w:div w:id="1956713135">
              <w:marLeft w:val="0"/>
              <w:marRight w:val="0"/>
              <w:marTop w:val="0"/>
              <w:marBottom w:val="0"/>
              <w:divBdr>
                <w:top w:val="none" w:sz="0" w:space="0" w:color="auto"/>
                <w:left w:val="none" w:sz="0" w:space="0" w:color="auto"/>
                <w:bottom w:val="none" w:sz="0" w:space="0" w:color="auto"/>
                <w:right w:val="none" w:sz="0" w:space="0" w:color="auto"/>
              </w:divBdr>
              <w:divsChild>
                <w:div w:id="100078896">
                  <w:marLeft w:val="0"/>
                  <w:marRight w:val="0"/>
                  <w:marTop w:val="0"/>
                  <w:marBottom w:val="0"/>
                  <w:divBdr>
                    <w:top w:val="none" w:sz="0" w:space="0" w:color="auto"/>
                    <w:left w:val="none" w:sz="0" w:space="0" w:color="auto"/>
                    <w:bottom w:val="none" w:sz="0" w:space="0" w:color="auto"/>
                    <w:right w:val="none" w:sz="0" w:space="0" w:color="auto"/>
                  </w:divBdr>
                </w:div>
                <w:div w:id="1690570421">
                  <w:marLeft w:val="0"/>
                  <w:marRight w:val="0"/>
                  <w:marTop w:val="0"/>
                  <w:marBottom w:val="0"/>
                  <w:divBdr>
                    <w:top w:val="none" w:sz="0" w:space="0" w:color="auto"/>
                    <w:left w:val="none" w:sz="0" w:space="0" w:color="auto"/>
                    <w:bottom w:val="none" w:sz="0" w:space="0" w:color="auto"/>
                    <w:right w:val="none" w:sz="0" w:space="0" w:color="auto"/>
                  </w:divBdr>
                </w:div>
                <w:div w:id="1160316595">
                  <w:marLeft w:val="0"/>
                  <w:marRight w:val="0"/>
                  <w:marTop w:val="0"/>
                  <w:marBottom w:val="0"/>
                  <w:divBdr>
                    <w:top w:val="none" w:sz="0" w:space="0" w:color="auto"/>
                    <w:left w:val="none" w:sz="0" w:space="0" w:color="auto"/>
                    <w:bottom w:val="none" w:sz="0" w:space="0" w:color="auto"/>
                    <w:right w:val="none" w:sz="0" w:space="0" w:color="auto"/>
                  </w:divBdr>
                </w:div>
                <w:div w:id="478425691">
                  <w:marLeft w:val="0"/>
                  <w:marRight w:val="0"/>
                  <w:marTop w:val="0"/>
                  <w:marBottom w:val="0"/>
                  <w:divBdr>
                    <w:top w:val="none" w:sz="0" w:space="0" w:color="auto"/>
                    <w:left w:val="none" w:sz="0" w:space="0" w:color="auto"/>
                    <w:bottom w:val="none" w:sz="0" w:space="0" w:color="auto"/>
                    <w:right w:val="none" w:sz="0" w:space="0" w:color="auto"/>
                  </w:divBdr>
                </w:div>
                <w:div w:id="1801847960">
                  <w:marLeft w:val="0"/>
                  <w:marRight w:val="0"/>
                  <w:marTop w:val="0"/>
                  <w:marBottom w:val="0"/>
                  <w:divBdr>
                    <w:top w:val="none" w:sz="0" w:space="0" w:color="auto"/>
                    <w:left w:val="none" w:sz="0" w:space="0" w:color="auto"/>
                    <w:bottom w:val="none" w:sz="0" w:space="0" w:color="auto"/>
                    <w:right w:val="none" w:sz="0" w:space="0" w:color="auto"/>
                  </w:divBdr>
                </w:div>
                <w:div w:id="1127746671">
                  <w:marLeft w:val="0"/>
                  <w:marRight w:val="0"/>
                  <w:marTop w:val="0"/>
                  <w:marBottom w:val="0"/>
                  <w:divBdr>
                    <w:top w:val="none" w:sz="0" w:space="0" w:color="auto"/>
                    <w:left w:val="none" w:sz="0" w:space="0" w:color="auto"/>
                    <w:bottom w:val="none" w:sz="0" w:space="0" w:color="auto"/>
                    <w:right w:val="none" w:sz="0" w:space="0" w:color="auto"/>
                  </w:divBdr>
                </w:div>
                <w:div w:id="175266735">
                  <w:marLeft w:val="0"/>
                  <w:marRight w:val="0"/>
                  <w:marTop w:val="0"/>
                  <w:marBottom w:val="0"/>
                  <w:divBdr>
                    <w:top w:val="none" w:sz="0" w:space="0" w:color="auto"/>
                    <w:left w:val="none" w:sz="0" w:space="0" w:color="auto"/>
                    <w:bottom w:val="none" w:sz="0" w:space="0" w:color="auto"/>
                    <w:right w:val="none" w:sz="0" w:space="0" w:color="auto"/>
                  </w:divBdr>
                </w:div>
                <w:div w:id="1962344574">
                  <w:marLeft w:val="0"/>
                  <w:marRight w:val="0"/>
                  <w:marTop w:val="0"/>
                  <w:marBottom w:val="0"/>
                  <w:divBdr>
                    <w:top w:val="none" w:sz="0" w:space="0" w:color="auto"/>
                    <w:left w:val="none" w:sz="0" w:space="0" w:color="auto"/>
                    <w:bottom w:val="none" w:sz="0" w:space="0" w:color="auto"/>
                    <w:right w:val="none" w:sz="0" w:space="0" w:color="auto"/>
                  </w:divBdr>
                </w:div>
                <w:div w:id="1703704392">
                  <w:marLeft w:val="0"/>
                  <w:marRight w:val="0"/>
                  <w:marTop w:val="0"/>
                  <w:marBottom w:val="0"/>
                  <w:divBdr>
                    <w:top w:val="none" w:sz="0" w:space="0" w:color="auto"/>
                    <w:left w:val="none" w:sz="0" w:space="0" w:color="auto"/>
                    <w:bottom w:val="none" w:sz="0" w:space="0" w:color="auto"/>
                    <w:right w:val="none" w:sz="0" w:space="0" w:color="auto"/>
                  </w:divBdr>
                </w:div>
                <w:div w:id="953905569">
                  <w:marLeft w:val="0"/>
                  <w:marRight w:val="0"/>
                  <w:marTop w:val="0"/>
                  <w:marBottom w:val="0"/>
                  <w:divBdr>
                    <w:top w:val="none" w:sz="0" w:space="0" w:color="auto"/>
                    <w:left w:val="none" w:sz="0" w:space="0" w:color="auto"/>
                    <w:bottom w:val="none" w:sz="0" w:space="0" w:color="auto"/>
                    <w:right w:val="none" w:sz="0" w:space="0" w:color="auto"/>
                  </w:divBdr>
                </w:div>
                <w:div w:id="1334449948">
                  <w:marLeft w:val="0"/>
                  <w:marRight w:val="0"/>
                  <w:marTop w:val="0"/>
                  <w:marBottom w:val="0"/>
                  <w:divBdr>
                    <w:top w:val="none" w:sz="0" w:space="0" w:color="auto"/>
                    <w:left w:val="none" w:sz="0" w:space="0" w:color="auto"/>
                    <w:bottom w:val="none" w:sz="0" w:space="0" w:color="auto"/>
                    <w:right w:val="none" w:sz="0" w:space="0" w:color="auto"/>
                  </w:divBdr>
                </w:div>
                <w:div w:id="380986260">
                  <w:marLeft w:val="0"/>
                  <w:marRight w:val="0"/>
                  <w:marTop w:val="0"/>
                  <w:marBottom w:val="0"/>
                  <w:divBdr>
                    <w:top w:val="none" w:sz="0" w:space="0" w:color="auto"/>
                    <w:left w:val="none" w:sz="0" w:space="0" w:color="auto"/>
                    <w:bottom w:val="none" w:sz="0" w:space="0" w:color="auto"/>
                    <w:right w:val="none" w:sz="0" w:space="0" w:color="auto"/>
                  </w:divBdr>
                </w:div>
                <w:div w:id="1505902046">
                  <w:marLeft w:val="0"/>
                  <w:marRight w:val="0"/>
                  <w:marTop w:val="0"/>
                  <w:marBottom w:val="0"/>
                  <w:divBdr>
                    <w:top w:val="none" w:sz="0" w:space="0" w:color="auto"/>
                    <w:left w:val="none" w:sz="0" w:space="0" w:color="auto"/>
                    <w:bottom w:val="none" w:sz="0" w:space="0" w:color="auto"/>
                    <w:right w:val="none" w:sz="0" w:space="0" w:color="auto"/>
                  </w:divBdr>
                </w:div>
                <w:div w:id="135147807">
                  <w:marLeft w:val="0"/>
                  <w:marRight w:val="0"/>
                  <w:marTop w:val="0"/>
                  <w:marBottom w:val="0"/>
                  <w:divBdr>
                    <w:top w:val="none" w:sz="0" w:space="0" w:color="auto"/>
                    <w:left w:val="none" w:sz="0" w:space="0" w:color="auto"/>
                    <w:bottom w:val="none" w:sz="0" w:space="0" w:color="auto"/>
                    <w:right w:val="none" w:sz="0" w:space="0" w:color="auto"/>
                  </w:divBdr>
                </w:div>
                <w:div w:id="2102410247">
                  <w:marLeft w:val="0"/>
                  <w:marRight w:val="0"/>
                  <w:marTop w:val="0"/>
                  <w:marBottom w:val="0"/>
                  <w:divBdr>
                    <w:top w:val="none" w:sz="0" w:space="0" w:color="auto"/>
                    <w:left w:val="none" w:sz="0" w:space="0" w:color="auto"/>
                    <w:bottom w:val="none" w:sz="0" w:space="0" w:color="auto"/>
                    <w:right w:val="none" w:sz="0" w:space="0" w:color="auto"/>
                  </w:divBdr>
                </w:div>
                <w:div w:id="1626616239">
                  <w:marLeft w:val="0"/>
                  <w:marRight w:val="0"/>
                  <w:marTop w:val="0"/>
                  <w:marBottom w:val="0"/>
                  <w:divBdr>
                    <w:top w:val="none" w:sz="0" w:space="0" w:color="auto"/>
                    <w:left w:val="none" w:sz="0" w:space="0" w:color="auto"/>
                    <w:bottom w:val="none" w:sz="0" w:space="0" w:color="auto"/>
                    <w:right w:val="none" w:sz="0" w:space="0" w:color="auto"/>
                  </w:divBdr>
                </w:div>
                <w:div w:id="469638958">
                  <w:marLeft w:val="0"/>
                  <w:marRight w:val="0"/>
                  <w:marTop w:val="0"/>
                  <w:marBottom w:val="0"/>
                  <w:divBdr>
                    <w:top w:val="none" w:sz="0" w:space="0" w:color="auto"/>
                    <w:left w:val="none" w:sz="0" w:space="0" w:color="auto"/>
                    <w:bottom w:val="none" w:sz="0" w:space="0" w:color="auto"/>
                    <w:right w:val="none" w:sz="0" w:space="0" w:color="auto"/>
                  </w:divBdr>
                </w:div>
                <w:div w:id="1177957994">
                  <w:marLeft w:val="0"/>
                  <w:marRight w:val="0"/>
                  <w:marTop w:val="0"/>
                  <w:marBottom w:val="0"/>
                  <w:divBdr>
                    <w:top w:val="none" w:sz="0" w:space="0" w:color="auto"/>
                    <w:left w:val="none" w:sz="0" w:space="0" w:color="auto"/>
                    <w:bottom w:val="none" w:sz="0" w:space="0" w:color="auto"/>
                    <w:right w:val="none" w:sz="0" w:space="0" w:color="auto"/>
                  </w:divBdr>
                </w:div>
                <w:div w:id="192497988">
                  <w:marLeft w:val="0"/>
                  <w:marRight w:val="0"/>
                  <w:marTop w:val="0"/>
                  <w:marBottom w:val="0"/>
                  <w:divBdr>
                    <w:top w:val="none" w:sz="0" w:space="0" w:color="auto"/>
                    <w:left w:val="none" w:sz="0" w:space="0" w:color="auto"/>
                    <w:bottom w:val="none" w:sz="0" w:space="0" w:color="auto"/>
                    <w:right w:val="none" w:sz="0" w:space="0" w:color="auto"/>
                  </w:divBdr>
                </w:div>
                <w:div w:id="1621913916">
                  <w:marLeft w:val="0"/>
                  <w:marRight w:val="0"/>
                  <w:marTop w:val="0"/>
                  <w:marBottom w:val="0"/>
                  <w:divBdr>
                    <w:top w:val="none" w:sz="0" w:space="0" w:color="auto"/>
                    <w:left w:val="none" w:sz="0" w:space="0" w:color="auto"/>
                    <w:bottom w:val="none" w:sz="0" w:space="0" w:color="auto"/>
                    <w:right w:val="none" w:sz="0" w:space="0" w:color="auto"/>
                  </w:divBdr>
                </w:div>
                <w:div w:id="979842744">
                  <w:marLeft w:val="0"/>
                  <w:marRight w:val="0"/>
                  <w:marTop w:val="0"/>
                  <w:marBottom w:val="0"/>
                  <w:divBdr>
                    <w:top w:val="none" w:sz="0" w:space="0" w:color="auto"/>
                    <w:left w:val="none" w:sz="0" w:space="0" w:color="auto"/>
                    <w:bottom w:val="none" w:sz="0" w:space="0" w:color="auto"/>
                    <w:right w:val="none" w:sz="0" w:space="0" w:color="auto"/>
                  </w:divBdr>
                </w:div>
                <w:div w:id="948195317">
                  <w:marLeft w:val="0"/>
                  <w:marRight w:val="0"/>
                  <w:marTop w:val="0"/>
                  <w:marBottom w:val="0"/>
                  <w:divBdr>
                    <w:top w:val="none" w:sz="0" w:space="0" w:color="auto"/>
                    <w:left w:val="none" w:sz="0" w:space="0" w:color="auto"/>
                    <w:bottom w:val="none" w:sz="0" w:space="0" w:color="auto"/>
                    <w:right w:val="none" w:sz="0" w:space="0" w:color="auto"/>
                  </w:divBdr>
                </w:div>
                <w:div w:id="2044283327">
                  <w:marLeft w:val="0"/>
                  <w:marRight w:val="0"/>
                  <w:marTop w:val="0"/>
                  <w:marBottom w:val="0"/>
                  <w:divBdr>
                    <w:top w:val="none" w:sz="0" w:space="0" w:color="auto"/>
                    <w:left w:val="none" w:sz="0" w:space="0" w:color="auto"/>
                    <w:bottom w:val="none" w:sz="0" w:space="0" w:color="auto"/>
                    <w:right w:val="none" w:sz="0" w:space="0" w:color="auto"/>
                  </w:divBdr>
                </w:div>
                <w:div w:id="1218712130">
                  <w:marLeft w:val="0"/>
                  <w:marRight w:val="0"/>
                  <w:marTop w:val="0"/>
                  <w:marBottom w:val="0"/>
                  <w:divBdr>
                    <w:top w:val="none" w:sz="0" w:space="0" w:color="auto"/>
                    <w:left w:val="none" w:sz="0" w:space="0" w:color="auto"/>
                    <w:bottom w:val="none" w:sz="0" w:space="0" w:color="auto"/>
                    <w:right w:val="none" w:sz="0" w:space="0" w:color="auto"/>
                  </w:divBdr>
                </w:div>
                <w:div w:id="1806729200">
                  <w:marLeft w:val="0"/>
                  <w:marRight w:val="0"/>
                  <w:marTop w:val="0"/>
                  <w:marBottom w:val="0"/>
                  <w:divBdr>
                    <w:top w:val="none" w:sz="0" w:space="0" w:color="auto"/>
                    <w:left w:val="none" w:sz="0" w:space="0" w:color="auto"/>
                    <w:bottom w:val="none" w:sz="0" w:space="0" w:color="auto"/>
                    <w:right w:val="none" w:sz="0" w:space="0" w:color="auto"/>
                  </w:divBdr>
                </w:div>
                <w:div w:id="1122458717">
                  <w:marLeft w:val="0"/>
                  <w:marRight w:val="0"/>
                  <w:marTop w:val="0"/>
                  <w:marBottom w:val="0"/>
                  <w:divBdr>
                    <w:top w:val="none" w:sz="0" w:space="0" w:color="auto"/>
                    <w:left w:val="none" w:sz="0" w:space="0" w:color="auto"/>
                    <w:bottom w:val="none" w:sz="0" w:space="0" w:color="auto"/>
                    <w:right w:val="none" w:sz="0" w:space="0" w:color="auto"/>
                  </w:divBdr>
                </w:div>
                <w:div w:id="2134709881">
                  <w:marLeft w:val="0"/>
                  <w:marRight w:val="0"/>
                  <w:marTop w:val="0"/>
                  <w:marBottom w:val="0"/>
                  <w:divBdr>
                    <w:top w:val="none" w:sz="0" w:space="0" w:color="auto"/>
                    <w:left w:val="none" w:sz="0" w:space="0" w:color="auto"/>
                    <w:bottom w:val="none" w:sz="0" w:space="0" w:color="auto"/>
                    <w:right w:val="none" w:sz="0" w:space="0" w:color="auto"/>
                  </w:divBdr>
                </w:div>
                <w:div w:id="842359577">
                  <w:marLeft w:val="0"/>
                  <w:marRight w:val="0"/>
                  <w:marTop w:val="0"/>
                  <w:marBottom w:val="0"/>
                  <w:divBdr>
                    <w:top w:val="none" w:sz="0" w:space="0" w:color="auto"/>
                    <w:left w:val="none" w:sz="0" w:space="0" w:color="auto"/>
                    <w:bottom w:val="none" w:sz="0" w:space="0" w:color="auto"/>
                    <w:right w:val="none" w:sz="0" w:space="0" w:color="auto"/>
                  </w:divBdr>
                </w:div>
                <w:div w:id="1370836264">
                  <w:marLeft w:val="0"/>
                  <w:marRight w:val="0"/>
                  <w:marTop w:val="0"/>
                  <w:marBottom w:val="0"/>
                  <w:divBdr>
                    <w:top w:val="none" w:sz="0" w:space="0" w:color="auto"/>
                    <w:left w:val="none" w:sz="0" w:space="0" w:color="auto"/>
                    <w:bottom w:val="none" w:sz="0" w:space="0" w:color="auto"/>
                    <w:right w:val="none" w:sz="0" w:space="0" w:color="auto"/>
                  </w:divBdr>
                </w:div>
                <w:div w:id="125853409">
                  <w:marLeft w:val="0"/>
                  <w:marRight w:val="0"/>
                  <w:marTop w:val="0"/>
                  <w:marBottom w:val="0"/>
                  <w:divBdr>
                    <w:top w:val="none" w:sz="0" w:space="0" w:color="auto"/>
                    <w:left w:val="none" w:sz="0" w:space="0" w:color="auto"/>
                    <w:bottom w:val="none" w:sz="0" w:space="0" w:color="auto"/>
                    <w:right w:val="none" w:sz="0" w:space="0" w:color="auto"/>
                  </w:divBdr>
                </w:div>
                <w:div w:id="2056587552">
                  <w:marLeft w:val="0"/>
                  <w:marRight w:val="0"/>
                  <w:marTop w:val="0"/>
                  <w:marBottom w:val="0"/>
                  <w:divBdr>
                    <w:top w:val="none" w:sz="0" w:space="0" w:color="auto"/>
                    <w:left w:val="none" w:sz="0" w:space="0" w:color="auto"/>
                    <w:bottom w:val="none" w:sz="0" w:space="0" w:color="auto"/>
                    <w:right w:val="none" w:sz="0" w:space="0" w:color="auto"/>
                  </w:divBdr>
                </w:div>
                <w:div w:id="182013615">
                  <w:marLeft w:val="0"/>
                  <w:marRight w:val="0"/>
                  <w:marTop w:val="0"/>
                  <w:marBottom w:val="0"/>
                  <w:divBdr>
                    <w:top w:val="none" w:sz="0" w:space="0" w:color="auto"/>
                    <w:left w:val="none" w:sz="0" w:space="0" w:color="auto"/>
                    <w:bottom w:val="none" w:sz="0" w:space="0" w:color="auto"/>
                    <w:right w:val="none" w:sz="0" w:space="0" w:color="auto"/>
                  </w:divBdr>
                </w:div>
                <w:div w:id="587426626">
                  <w:marLeft w:val="0"/>
                  <w:marRight w:val="0"/>
                  <w:marTop w:val="0"/>
                  <w:marBottom w:val="0"/>
                  <w:divBdr>
                    <w:top w:val="none" w:sz="0" w:space="0" w:color="auto"/>
                    <w:left w:val="none" w:sz="0" w:space="0" w:color="auto"/>
                    <w:bottom w:val="none" w:sz="0" w:space="0" w:color="auto"/>
                    <w:right w:val="none" w:sz="0" w:space="0" w:color="auto"/>
                  </w:divBdr>
                </w:div>
                <w:div w:id="1650088267">
                  <w:marLeft w:val="0"/>
                  <w:marRight w:val="0"/>
                  <w:marTop w:val="0"/>
                  <w:marBottom w:val="0"/>
                  <w:divBdr>
                    <w:top w:val="none" w:sz="0" w:space="0" w:color="auto"/>
                    <w:left w:val="none" w:sz="0" w:space="0" w:color="auto"/>
                    <w:bottom w:val="none" w:sz="0" w:space="0" w:color="auto"/>
                    <w:right w:val="none" w:sz="0" w:space="0" w:color="auto"/>
                  </w:divBdr>
                </w:div>
                <w:div w:id="861015304">
                  <w:marLeft w:val="0"/>
                  <w:marRight w:val="0"/>
                  <w:marTop w:val="0"/>
                  <w:marBottom w:val="0"/>
                  <w:divBdr>
                    <w:top w:val="none" w:sz="0" w:space="0" w:color="auto"/>
                    <w:left w:val="none" w:sz="0" w:space="0" w:color="auto"/>
                    <w:bottom w:val="none" w:sz="0" w:space="0" w:color="auto"/>
                    <w:right w:val="none" w:sz="0" w:space="0" w:color="auto"/>
                  </w:divBdr>
                </w:div>
                <w:div w:id="2109542419">
                  <w:marLeft w:val="0"/>
                  <w:marRight w:val="0"/>
                  <w:marTop w:val="0"/>
                  <w:marBottom w:val="0"/>
                  <w:divBdr>
                    <w:top w:val="none" w:sz="0" w:space="0" w:color="auto"/>
                    <w:left w:val="none" w:sz="0" w:space="0" w:color="auto"/>
                    <w:bottom w:val="none" w:sz="0" w:space="0" w:color="auto"/>
                    <w:right w:val="none" w:sz="0" w:space="0" w:color="auto"/>
                  </w:divBdr>
                </w:div>
                <w:div w:id="661275064">
                  <w:marLeft w:val="0"/>
                  <w:marRight w:val="0"/>
                  <w:marTop w:val="0"/>
                  <w:marBottom w:val="0"/>
                  <w:divBdr>
                    <w:top w:val="none" w:sz="0" w:space="0" w:color="auto"/>
                    <w:left w:val="none" w:sz="0" w:space="0" w:color="auto"/>
                    <w:bottom w:val="none" w:sz="0" w:space="0" w:color="auto"/>
                    <w:right w:val="none" w:sz="0" w:space="0" w:color="auto"/>
                  </w:divBdr>
                </w:div>
                <w:div w:id="1322544314">
                  <w:marLeft w:val="0"/>
                  <w:marRight w:val="0"/>
                  <w:marTop w:val="0"/>
                  <w:marBottom w:val="0"/>
                  <w:divBdr>
                    <w:top w:val="none" w:sz="0" w:space="0" w:color="auto"/>
                    <w:left w:val="none" w:sz="0" w:space="0" w:color="auto"/>
                    <w:bottom w:val="none" w:sz="0" w:space="0" w:color="auto"/>
                    <w:right w:val="none" w:sz="0" w:space="0" w:color="auto"/>
                  </w:divBdr>
                </w:div>
                <w:div w:id="1126390245">
                  <w:marLeft w:val="0"/>
                  <w:marRight w:val="0"/>
                  <w:marTop w:val="0"/>
                  <w:marBottom w:val="0"/>
                  <w:divBdr>
                    <w:top w:val="none" w:sz="0" w:space="0" w:color="auto"/>
                    <w:left w:val="none" w:sz="0" w:space="0" w:color="auto"/>
                    <w:bottom w:val="none" w:sz="0" w:space="0" w:color="auto"/>
                    <w:right w:val="none" w:sz="0" w:space="0" w:color="auto"/>
                  </w:divBdr>
                </w:div>
                <w:div w:id="1528132595">
                  <w:marLeft w:val="0"/>
                  <w:marRight w:val="0"/>
                  <w:marTop w:val="0"/>
                  <w:marBottom w:val="0"/>
                  <w:divBdr>
                    <w:top w:val="none" w:sz="0" w:space="0" w:color="auto"/>
                    <w:left w:val="none" w:sz="0" w:space="0" w:color="auto"/>
                    <w:bottom w:val="none" w:sz="0" w:space="0" w:color="auto"/>
                    <w:right w:val="none" w:sz="0" w:space="0" w:color="auto"/>
                  </w:divBdr>
                </w:div>
                <w:div w:id="1696954685">
                  <w:marLeft w:val="0"/>
                  <w:marRight w:val="0"/>
                  <w:marTop w:val="0"/>
                  <w:marBottom w:val="0"/>
                  <w:divBdr>
                    <w:top w:val="none" w:sz="0" w:space="0" w:color="auto"/>
                    <w:left w:val="none" w:sz="0" w:space="0" w:color="auto"/>
                    <w:bottom w:val="none" w:sz="0" w:space="0" w:color="auto"/>
                    <w:right w:val="none" w:sz="0" w:space="0" w:color="auto"/>
                  </w:divBdr>
                </w:div>
                <w:div w:id="1340086466">
                  <w:marLeft w:val="0"/>
                  <w:marRight w:val="0"/>
                  <w:marTop w:val="0"/>
                  <w:marBottom w:val="0"/>
                  <w:divBdr>
                    <w:top w:val="none" w:sz="0" w:space="0" w:color="auto"/>
                    <w:left w:val="none" w:sz="0" w:space="0" w:color="auto"/>
                    <w:bottom w:val="none" w:sz="0" w:space="0" w:color="auto"/>
                    <w:right w:val="none" w:sz="0" w:space="0" w:color="auto"/>
                  </w:divBdr>
                </w:div>
                <w:div w:id="1806389248">
                  <w:marLeft w:val="0"/>
                  <w:marRight w:val="0"/>
                  <w:marTop w:val="0"/>
                  <w:marBottom w:val="0"/>
                  <w:divBdr>
                    <w:top w:val="none" w:sz="0" w:space="0" w:color="auto"/>
                    <w:left w:val="none" w:sz="0" w:space="0" w:color="auto"/>
                    <w:bottom w:val="none" w:sz="0" w:space="0" w:color="auto"/>
                    <w:right w:val="none" w:sz="0" w:space="0" w:color="auto"/>
                  </w:divBdr>
                </w:div>
                <w:div w:id="755396523">
                  <w:marLeft w:val="0"/>
                  <w:marRight w:val="0"/>
                  <w:marTop w:val="0"/>
                  <w:marBottom w:val="0"/>
                  <w:divBdr>
                    <w:top w:val="none" w:sz="0" w:space="0" w:color="auto"/>
                    <w:left w:val="none" w:sz="0" w:space="0" w:color="auto"/>
                    <w:bottom w:val="none" w:sz="0" w:space="0" w:color="auto"/>
                    <w:right w:val="none" w:sz="0" w:space="0" w:color="auto"/>
                  </w:divBdr>
                </w:div>
                <w:div w:id="733771141">
                  <w:marLeft w:val="0"/>
                  <w:marRight w:val="0"/>
                  <w:marTop w:val="0"/>
                  <w:marBottom w:val="0"/>
                  <w:divBdr>
                    <w:top w:val="none" w:sz="0" w:space="0" w:color="auto"/>
                    <w:left w:val="none" w:sz="0" w:space="0" w:color="auto"/>
                    <w:bottom w:val="none" w:sz="0" w:space="0" w:color="auto"/>
                    <w:right w:val="none" w:sz="0" w:space="0" w:color="auto"/>
                  </w:divBdr>
                </w:div>
                <w:div w:id="236983983">
                  <w:marLeft w:val="0"/>
                  <w:marRight w:val="0"/>
                  <w:marTop w:val="0"/>
                  <w:marBottom w:val="0"/>
                  <w:divBdr>
                    <w:top w:val="none" w:sz="0" w:space="0" w:color="auto"/>
                    <w:left w:val="none" w:sz="0" w:space="0" w:color="auto"/>
                    <w:bottom w:val="none" w:sz="0" w:space="0" w:color="auto"/>
                    <w:right w:val="none" w:sz="0" w:space="0" w:color="auto"/>
                  </w:divBdr>
                </w:div>
                <w:div w:id="1167940164">
                  <w:marLeft w:val="0"/>
                  <w:marRight w:val="0"/>
                  <w:marTop w:val="0"/>
                  <w:marBottom w:val="0"/>
                  <w:divBdr>
                    <w:top w:val="none" w:sz="0" w:space="0" w:color="auto"/>
                    <w:left w:val="none" w:sz="0" w:space="0" w:color="auto"/>
                    <w:bottom w:val="none" w:sz="0" w:space="0" w:color="auto"/>
                    <w:right w:val="none" w:sz="0" w:space="0" w:color="auto"/>
                  </w:divBdr>
                </w:div>
                <w:div w:id="133183233">
                  <w:marLeft w:val="0"/>
                  <w:marRight w:val="0"/>
                  <w:marTop w:val="0"/>
                  <w:marBottom w:val="0"/>
                  <w:divBdr>
                    <w:top w:val="none" w:sz="0" w:space="0" w:color="auto"/>
                    <w:left w:val="none" w:sz="0" w:space="0" w:color="auto"/>
                    <w:bottom w:val="none" w:sz="0" w:space="0" w:color="auto"/>
                    <w:right w:val="none" w:sz="0" w:space="0" w:color="auto"/>
                  </w:divBdr>
                </w:div>
                <w:div w:id="794056997">
                  <w:marLeft w:val="0"/>
                  <w:marRight w:val="0"/>
                  <w:marTop w:val="0"/>
                  <w:marBottom w:val="0"/>
                  <w:divBdr>
                    <w:top w:val="none" w:sz="0" w:space="0" w:color="auto"/>
                    <w:left w:val="none" w:sz="0" w:space="0" w:color="auto"/>
                    <w:bottom w:val="none" w:sz="0" w:space="0" w:color="auto"/>
                    <w:right w:val="none" w:sz="0" w:space="0" w:color="auto"/>
                  </w:divBdr>
                </w:div>
                <w:div w:id="179465962">
                  <w:marLeft w:val="0"/>
                  <w:marRight w:val="0"/>
                  <w:marTop w:val="0"/>
                  <w:marBottom w:val="0"/>
                  <w:divBdr>
                    <w:top w:val="none" w:sz="0" w:space="0" w:color="auto"/>
                    <w:left w:val="none" w:sz="0" w:space="0" w:color="auto"/>
                    <w:bottom w:val="none" w:sz="0" w:space="0" w:color="auto"/>
                    <w:right w:val="none" w:sz="0" w:space="0" w:color="auto"/>
                  </w:divBdr>
                </w:div>
                <w:div w:id="687366248">
                  <w:marLeft w:val="0"/>
                  <w:marRight w:val="0"/>
                  <w:marTop w:val="0"/>
                  <w:marBottom w:val="0"/>
                  <w:divBdr>
                    <w:top w:val="none" w:sz="0" w:space="0" w:color="auto"/>
                    <w:left w:val="none" w:sz="0" w:space="0" w:color="auto"/>
                    <w:bottom w:val="none" w:sz="0" w:space="0" w:color="auto"/>
                    <w:right w:val="none" w:sz="0" w:space="0" w:color="auto"/>
                  </w:divBdr>
                </w:div>
                <w:div w:id="659578541">
                  <w:marLeft w:val="0"/>
                  <w:marRight w:val="0"/>
                  <w:marTop w:val="0"/>
                  <w:marBottom w:val="0"/>
                  <w:divBdr>
                    <w:top w:val="none" w:sz="0" w:space="0" w:color="auto"/>
                    <w:left w:val="none" w:sz="0" w:space="0" w:color="auto"/>
                    <w:bottom w:val="none" w:sz="0" w:space="0" w:color="auto"/>
                    <w:right w:val="none" w:sz="0" w:space="0" w:color="auto"/>
                  </w:divBdr>
                </w:div>
                <w:div w:id="702290771">
                  <w:marLeft w:val="0"/>
                  <w:marRight w:val="0"/>
                  <w:marTop w:val="0"/>
                  <w:marBottom w:val="0"/>
                  <w:divBdr>
                    <w:top w:val="none" w:sz="0" w:space="0" w:color="auto"/>
                    <w:left w:val="none" w:sz="0" w:space="0" w:color="auto"/>
                    <w:bottom w:val="none" w:sz="0" w:space="0" w:color="auto"/>
                    <w:right w:val="none" w:sz="0" w:space="0" w:color="auto"/>
                  </w:divBdr>
                </w:div>
                <w:div w:id="1562525314">
                  <w:marLeft w:val="0"/>
                  <w:marRight w:val="0"/>
                  <w:marTop w:val="0"/>
                  <w:marBottom w:val="0"/>
                  <w:divBdr>
                    <w:top w:val="none" w:sz="0" w:space="0" w:color="auto"/>
                    <w:left w:val="none" w:sz="0" w:space="0" w:color="auto"/>
                    <w:bottom w:val="none" w:sz="0" w:space="0" w:color="auto"/>
                    <w:right w:val="none" w:sz="0" w:space="0" w:color="auto"/>
                  </w:divBdr>
                </w:div>
                <w:div w:id="646394569">
                  <w:marLeft w:val="0"/>
                  <w:marRight w:val="0"/>
                  <w:marTop w:val="0"/>
                  <w:marBottom w:val="0"/>
                  <w:divBdr>
                    <w:top w:val="none" w:sz="0" w:space="0" w:color="auto"/>
                    <w:left w:val="none" w:sz="0" w:space="0" w:color="auto"/>
                    <w:bottom w:val="none" w:sz="0" w:space="0" w:color="auto"/>
                    <w:right w:val="none" w:sz="0" w:space="0" w:color="auto"/>
                  </w:divBdr>
                </w:div>
                <w:div w:id="1559901699">
                  <w:marLeft w:val="0"/>
                  <w:marRight w:val="0"/>
                  <w:marTop w:val="0"/>
                  <w:marBottom w:val="0"/>
                  <w:divBdr>
                    <w:top w:val="none" w:sz="0" w:space="0" w:color="auto"/>
                    <w:left w:val="none" w:sz="0" w:space="0" w:color="auto"/>
                    <w:bottom w:val="none" w:sz="0" w:space="0" w:color="auto"/>
                    <w:right w:val="none" w:sz="0" w:space="0" w:color="auto"/>
                  </w:divBdr>
                </w:div>
                <w:div w:id="817459314">
                  <w:marLeft w:val="0"/>
                  <w:marRight w:val="0"/>
                  <w:marTop w:val="0"/>
                  <w:marBottom w:val="0"/>
                  <w:divBdr>
                    <w:top w:val="none" w:sz="0" w:space="0" w:color="auto"/>
                    <w:left w:val="none" w:sz="0" w:space="0" w:color="auto"/>
                    <w:bottom w:val="none" w:sz="0" w:space="0" w:color="auto"/>
                    <w:right w:val="none" w:sz="0" w:space="0" w:color="auto"/>
                  </w:divBdr>
                </w:div>
                <w:div w:id="1880505222">
                  <w:marLeft w:val="0"/>
                  <w:marRight w:val="0"/>
                  <w:marTop w:val="0"/>
                  <w:marBottom w:val="0"/>
                  <w:divBdr>
                    <w:top w:val="none" w:sz="0" w:space="0" w:color="auto"/>
                    <w:left w:val="none" w:sz="0" w:space="0" w:color="auto"/>
                    <w:bottom w:val="none" w:sz="0" w:space="0" w:color="auto"/>
                    <w:right w:val="none" w:sz="0" w:space="0" w:color="auto"/>
                  </w:divBdr>
                </w:div>
                <w:div w:id="413821978">
                  <w:marLeft w:val="0"/>
                  <w:marRight w:val="0"/>
                  <w:marTop w:val="0"/>
                  <w:marBottom w:val="0"/>
                  <w:divBdr>
                    <w:top w:val="none" w:sz="0" w:space="0" w:color="auto"/>
                    <w:left w:val="none" w:sz="0" w:space="0" w:color="auto"/>
                    <w:bottom w:val="none" w:sz="0" w:space="0" w:color="auto"/>
                    <w:right w:val="none" w:sz="0" w:space="0" w:color="auto"/>
                  </w:divBdr>
                </w:div>
                <w:div w:id="1127940736">
                  <w:marLeft w:val="0"/>
                  <w:marRight w:val="0"/>
                  <w:marTop w:val="0"/>
                  <w:marBottom w:val="0"/>
                  <w:divBdr>
                    <w:top w:val="none" w:sz="0" w:space="0" w:color="auto"/>
                    <w:left w:val="none" w:sz="0" w:space="0" w:color="auto"/>
                    <w:bottom w:val="none" w:sz="0" w:space="0" w:color="auto"/>
                    <w:right w:val="none" w:sz="0" w:space="0" w:color="auto"/>
                  </w:divBdr>
                </w:div>
                <w:div w:id="2002387969">
                  <w:marLeft w:val="0"/>
                  <w:marRight w:val="0"/>
                  <w:marTop w:val="0"/>
                  <w:marBottom w:val="0"/>
                  <w:divBdr>
                    <w:top w:val="none" w:sz="0" w:space="0" w:color="auto"/>
                    <w:left w:val="none" w:sz="0" w:space="0" w:color="auto"/>
                    <w:bottom w:val="none" w:sz="0" w:space="0" w:color="auto"/>
                    <w:right w:val="none" w:sz="0" w:space="0" w:color="auto"/>
                  </w:divBdr>
                </w:div>
                <w:div w:id="288055623">
                  <w:marLeft w:val="0"/>
                  <w:marRight w:val="0"/>
                  <w:marTop w:val="0"/>
                  <w:marBottom w:val="0"/>
                  <w:divBdr>
                    <w:top w:val="none" w:sz="0" w:space="0" w:color="auto"/>
                    <w:left w:val="none" w:sz="0" w:space="0" w:color="auto"/>
                    <w:bottom w:val="none" w:sz="0" w:space="0" w:color="auto"/>
                    <w:right w:val="none" w:sz="0" w:space="0" w:color="auto"/>
                  </w:divBdr>
                </w:div>
                <w:div w:id="2136563636">
                  <w:marLeft w:val="0"/>
                  <w:marRight w:val="0"/>
                  <w:marTop w:val="0"/>
                  <w:marBottom w:val="0"/>
                  <w:divBdr>
                    <w:top w:val="none" w:sz="0" w:space="0" w:color="auto"/>
                    <w:left w:val="none" w:sz="0" w:space="0" w:color="auto"/>
                    <w:bottom w:val="none" w:sz="0" w:space="0" w:color="auto"/>
                    <w:right w:val="none" w:sz="0" w:space="0" w:color="auto"/>
                  </w:divBdr>
                </w:div>
                <w:div w:id="719061988">
                  <w:marLeft w:val="0"/>
                  <w:marRight w:val="0"/>
                  <w:marTop w:val="0"/>
                  <w:marBottom w:val="0"/>
                  <w:divBdr>
                    <w:top w:val="none" w:sz="0" w:space="0" w:color="auto"/>
                    <w:left w:val="none" w:sz="0" w:space="0" w:color="auto"/>
                    <w:bottom w:val="none" w:sz="0" w:space="0" w:color="auto"/>
                    <w:right w:val="none" w:sz="0" w:space="0" w:color="auto"/>
                  </w:divBdr>
                </w:div>
                <w:div w:id="1287467363">
                  <w:marLeft w:val="0"/>
                  <w:marRight w:val="0"/>
                  <w:marTop w:val="0"/>
                  <w:marBottom w:val="0"/>
                  <w:divBdr>
                    <w:top w:val="none" w:sz="0" w:space="0" w:color="auto"/>
                    <w:left w:val="none" w:sz="0" w:space="0" w:color="auto"/>
                    <w:bottom w:val="none" w:sz="0" w:space="0" w:color="auto"/>
                    <w:right w:val="none" w:sz="0" w:space="0" w:color="auto"/>
                  </w:divBdr>
                </w:div>
                <w:div w:id="648174158">
                  <w:marLeft w:val="0"/>
                  <w:marRight w:val="0"/>
                  <w:marTop w:val="0"/>
                  <w:marBottom w:val="0"/>
                  <w:divBdr>
                    <w:top w:val="none" w:sz="0" w:space="0" w:color="auto"/>
                    <w:left w:val="none" w:sz="0" w:space="0" w:color="auto"/>
                    <w:bottom w:val="none" w:sz="0" w:space="0" w:color="auto"/>
                    <w:right w:val="none" w:sz="0" w:space="0" w:color="auto"/>
                  </w:divBdr>
                </w:div>
                <w:div w:id="2112041027">
                  <w:marLeft w:val="0"/>
                  <w:marRight w:val="0"/>
                  <w:marTop w:val="0"/>
                  <w:marBottom w:val="0"/>
                  <w:divBdr>
                    <w:top w:val="none" w:sz="0" w:space="0" w:color="auto"/>
                    <w:left w:val="none" w:sz="0" w:space="0" w:color="auto"/>
                    <w:bottom w:val="none" w:sz="0" w:space="0" w:color="auto"/>
                    <w:right w:val="none" w:sz="0" w:space="0" w:color="auto"/>
                  </w:divBdr>
                </w:div>
                <w:div w:id="453669519">
                  <w:marLeft w:val="0"/>
                  <w:marRight w:val="0"/>
                  <w:marTop w:val="0"/>
                  <w:marBottom w:val="0"/>
                  <w:divBdr>
                    <w:top w:val="none" w:sz="0" w:space="0" w:color="auto"/>
                    <w:left w:val="none" w:sz="0" w:space="0" w:color="auto"/>
                    <w:bottom w:val="none" w:sz="0" w:space="0" w:color="auto"/>
                    <w:right w:val="none" w:sz="0" w:space="0" w:color="auto"/>
                  </w:divBdr>
                </w:div>
                <w:div w:id="55007114">
                  <w:marLeft w:val="0"/>
                  <w:marRight w:val="0"/>
                  <w:marTop w:val="0"/>
                  <w:marBottom w:val="0"/>
                  <w:divBdr>
                    <w:top w:val="none" w:sz="0" w:space="0" w:color="auto"/>
                    <w:left w:val="none" w:sz="0" w:space="0" w:color="auto"/>
                    <w:bottom w:val="none" w:sz="0" w:space="0" w:color="auto"/>
                    <w:right w:val="none" w:sz="0" w:space="0" w:color="auto"/>
                  </w:divBdr>
                </w:div>
                <w:div w:id="1722173802">
                  <w:marLeft w:val="0"/>
                  <w:marRight w:val="0"/>
                  <w:marTop w:val="0"/>
                  <w:marBottom w:val="0"/>
                  <w:divBdr>
                    <w:top w:val="none" w:sz="0" w:space="0" w:color="auto"/>
                    <w:left w:val="none" w:sz="0" w:space="0" w:color="auto"/>
                    <w:bottom w:val="none" w:sz="0" w:space="0" w:color="auto"/>
                    <w:right w:val="none" w:sz="0" w:space="0" w:color="auto"/>
                  </w:divBdr>
                </w:div>
                <w:div w:id="1928225550">
                  <w:marLeft w:val="0"/>
                  <w:marRight w:val="0"/>
                  <w:marTop w:val="0"/>
                  <w:marBottom w:val="0"/>
                  <w:divBdr>
                    <w:top w:val="none" w:sz="0" w:space="0" w:color="auto"/>
                    <w:left w:val="none" w:sz="0" w:space="0" w:color="auto"/>
                    <w:bottom w:val="none" w:sz="0" w:space="0" w:color="auto"/>
                    <w:right w:val="none" w:sz="0" w:space="0" w:color="auto"/>
                  </w:divBdr>
                </w:div>
                <w:div w:id="1207064413">
                  <w:marLeft w:val="0"/>
                  <w:marRight w:val="0"/>
                  <w:marTop w:val="0"/>
                  <w:marBottom w:val="0"/>
                  <w:divBdr>
                    <w:top w:val="none" w:sz="0" w:space="0" w:color="auto"/>
                    <w:left w:val="none" w:sz="0" w:space="0" w:color="auto"/>
                    <w:bottom w:val="none" w:sz="0" w:space="0" w:color="auto"/>
                    <w:right w:val="none" w:sz="0" w:space="0" w:color="auto"/>
                  </w:divBdr>
                </w:div>
                <w:div w:id="541402157">
                  <w:marLeft w:val="0"/>
                  <w:marRight w:val="0"/>
                  <w:marTop w:val="0"/>
                  <w:marBottom w:val="0"/>
                  <w:divBdr>
                    <w:top w:val="none" w:sz="0" w:space="0" w:color="auto"/>
                    <w:left w:val="none" w:sz="0" w:space="0" w:color="auto"/>
                    <w:bottom w:val="none" w:sz="0" w:space="0" w:color="auto"/>
                    <w:right w:val="none" w:sz="0" w:space="0" w:color="auto"/>
                  </w:divBdr>
                </w:div>
                <w:div w:id="1573925536">
                  <w:marLeft w:val="0"/>
                  <w:marRight w:val="0"/>
                  <w:marTop w:val="0"/>
                  <w:marBottom w:val="0"/>
                  <w:divBdr>
                    <w:top w:val="none" w:sz="0" w:space="0" w:color="auto"/>
                    <w:left w:val="none" w:sz="0" w:space="0" w:color="auto"/>
                    <w:bottom w:val="none" w:sz="0" w:space="0" w:color="auto"/>
                    <w:right w:val="none" w:sz="0" w:space="0" w:color="auto"/>
                  </w:divBdr>
                </w:div>
                <w:div w:id="904797161">
                  <w:marLeft w:val="0"/>
                  <w:marRight w:val="0"/>
                  <w:marTop w:val="0"/>
                  <w:marBottom w:val="0"/>
                  <w:divBdr>
                    <w:top w:val="none" w:sz="0" w:space="0" w:color="auto"/>
                    <w:left w:val="none" w:sz="0" w:space="0" w:color="auto"/>
                    <w:bottom w:val="none" w:sz="0" w:space="0" w:color="auto"/>
                    <w:right w:val="none" w:sz="0" w:space="0" w:color="auto"/>
                  </w:divBdr>
                </w:div>
                <w:div w:id="1312176553">
                  <w:marLeft w:val="0"/>
                  <w:marRight w:val="0"/>
                  <w:marTop w:val="0"/>
                  <w:marBottom w:val="0"/>
                  <w:divBdr>
                    <w:top w:val="none" w:sz="0" w:space="0" w:color="auto"/>
                    <w:left w:val="none" w:sz="0" w:space="0" w:color="auto"/>
                    <w:bottom w:val="none" w:sz="0" w:space="0" w:color="auto"/>
                    <w:right w:val="none" w:sz="0" w:space="0" w:color="auto"/>
                  </w:divBdr>
                </w:div>
                <w:div w:id="633801821">
                  <w:marLeft w:val="0"/>
                  <w:marRight w:val="0"/>
                  <w:marTop w:val="0"/>
                  <w:marBottom w:val="0"/>
                  <w:divBdr>
                    <w:top w:val="none" w:sz="0" w:space="0" w:color="auto"/>
                    <w:left w:val="none" w:sz="0" w:space="0" w:color="auto"/>
                    <w:bottom w:val="none" w:sz="0" w:space="0" w:color="auto"/>
                    <w:right w:val="none" w:sz="0" w:space="0" w:color="auto"/>
                  </w:divBdr>
                </w:div>
                <w:div w:id="1321956488">
                  <w:marLeft w:val="0"/>
                  <w:marRight w:val="0"/>
                  <w:marTop w:val="0"/>
                  <w:marBottom w:val="0"/>
                  <w:divBdr>
                    <w:top w:val="none" w:sz="0" w:space="0" w:color="auto"/>
                    <w:left w:val="none" w:sz="0" w:space="0" w:color="auto"/>
                    <w:bottom w:val="none" w:sz="0" w:space="0" w:color="auto"/>
                    <w:right w:val="none" w:sz="0" w:space="0" w:color="auto"/>
                  </w:divBdr>
                </w:div>
                <w:div w:id="574246116">
                  <w:marLeft w:val="0"/>
                  <w:marRight w:val="0"/>
                  <w:marTop w:val="0"/>
                  <w:marBottom w:val="0"/>
                  <w:divBdr>
                    <w:top w:val="none" w:sz="0" w:space="0" w:color="auto"/>
                    <w:left w:val="none" w:sz="0" w:space="0" w:color="auto"/>
                    <w:bottom w:val="none" w:sz="0" w:space="0" w:color="auto"/>
                    <w:right w:val="none" w:sz="0" w:space="0" w:color="auto"/>
                  </w:divBdr>
                </w:div>
                <w:div w:id="1476751786">
                  <w:marLeft w:val="0"/>
                  <w:marRight w:val="0"/>
                  <w:marTop w:val="0"/>
                  <w:marBottom w:val="0"/>
                  <w:divBdr>
                    <w:top w:val="none" w:sz="0" w:space="0" w:color="auto"/>
                    <w:left w:val="none" w:sz="0" w:space="0" w:color="auto"/>
                    <w:bottom w:val="none" w:sz="0" w:space="0" w:color="auto"/>
                    <w:right w:val="none" w:sz="0" w:space="0" w:color="auto"/>
                  </w:divBdr>
                </w:div>
                <w:div w:id="898248628">
                  <w:marLeft w:val="0"/>
                  <w:marRight w:val="0"/>
                  <w:marTop w:val="0"/>
                  <w:marBottom w:val="0"/>
                  <w:divBdr>
                    <w:top w:val="none" w:sz="0" w:space="0" w:color="auto"/>
                    <w:left w:val="none" w:sz="0" w:space="0" w:color="auto"/>
                    <w:bottom w:val="none" w:sz="0" w:space="0" w:color="auto"/>
                    <w:right w:val="none" w:sz="0" w:space="0" w:color="auto"/>
                  </w:divBdr>
                </w:div>
                <w:div w:id="370884610">
                  <w:marLeft w:val="0"/>
                  <w:marRight w:val="0"/>
                  <w:marTop w:val="0"/>
                  <w:marBottom w:val="0"/>
                  <w:divBdr>
                    <w:top w:val="none" w:sz="0" w:space="0" w:color="auto"/>
                    <w:left w:val="none" w:sz="0" w:space="0" w:color="auto"/>
                    <w:bottom w:val="none" w:sz="0" w:space="0" w:color="auto"/>
                    <w:right w:val="none" w:sz="0" w:space="0" w:color="auto"/>
                  </w:divBdr>
                </w:div>
                <w:div w:id="978538856">
                  <w:marLeft w:val="0"/>
                  <w:marRight w:val="0"/>
                  <w:marTop w:val="0"/>
                  <w:marBottom w:val="0"/>
                  <w:divBdr>
                    <w:top w:val="none" w:sz="0" w:space="0" w:color="auto"/>
                    <w:left w:val="none" w:sz="0" w:space="0" w:color="auto"/>
                    <w:bottom w:val="none" w:sz="0" w:space="0" w:color="auto"/>
                    <w:right w:val="none" w:sz="0" w:space="0" w:color="auto"/>
                  </w:divBdr>
                </w:div>
                <w:div w:id="573442151">
                  <w:marLeft w:val="0"/>
                  <w:marRight w:val="0"/>
                  <w:marTop w:val="0"/>
                  <w:marBottom w:val="0"/>
                  <w:divBdr>
                    <w:top w:val="none" w:sz="0" w:space="0" w:color="auto"/>
                    <w:left w:val="none" w:sz="0" w:space="0" w:color="auto"/>
                    <w:bottom w:val="none" w:sz="0" w:space="0" w:color="auto"/>
                    <w:right w:val="none" w:sz="0" w:space="0" w:color="auto"/>
                  </w:divBdr>
                </w:div>
                <w:div w:id="1345522152">
                  <w:marLeft w:val="0"/>
                  <w:marRight w:val="0"/>
                  <w:marTop w:val="0"/>
                  <w:marBottom w:val="0"/>
                  <w:divBdr>
                    <w:top w:val="none" w:sz="0" w:space="0" w:color="auto"/>
                    <w:left w:val="none" w:sz="0" w:space="0" w:color="auto"/>
                    <w:bottom w:val="none" w:sz="0" w:space="0" w:color="auto"/>
                    <w:right w:val="none" w:sz="0" w:space="0" w:color="auto"/>
                  </w:divBdr>
                </w:div>
                <w:div w:id="301036572">
                  <w:marLeft w:val="0"/>
                  <w:marRight w:val="0"/>
                  <w:marTop w:val="0"/>
                  <w:marBottom w:val="0"/>
                  <w:divBdr>
                    <w:top w:val="none" w:sz="0" w:space="0" w:color="auto"/>
                    <w:left w:val="none" w:sz="0" w:space="0" w:color="auto"/>
                    <w:bottom w:val="none" w:sz="0" w:space="0" w:color="auto"/>
                    <w:right w:val="none" w:sz="0" w:space="0" w:color="auto"/>
                  </w:divBdr>
                </w:div>
                <w:div w:id="1945262957">
                  <w:marLeft w:val="0"/>
                  <w:marRight w:val="0"/>
                  <w:marTop w:val="0"/>
                  <w:marBottom w:val="0"/>
                  <w:divBdr>
                    <w:top w:val="none" w:sz="0" w:space="0" w:color="auto"/>
                    <w:left w:val="none" w:sz="0" w:space="0" w:color="auto"/>
                    <w:bottom w:val="none" w:sz="0" w:space="0" w:color="auto"/>
                    <w:right w:val="none" w:sz="0" w:space="0" w:color="auto"/>
                  </w:divBdr>
                </w:div>
                <w:div w:id="35203201">
                  <w:marLeft w:val="0"/>
                  <w:marRight w:val="0"/>
                  <w:marTop w:val="0"/>
                  <w:marBottom w:val="0"/>
                  <w:divBdr>
                    <w:top w:val="none" w:sz="0" w:space="0" w:color="auto"/>
                    <w:left w:val="none" w:sz="0" w:space="0" w:color="auto"/>
                    <w:bottom w:val="none" w:sz="0" w:space="0" w:color="auto"/>
                    <w:right w:val="none" w:sz="0" w:space="0" w:color="auto"/>
                  </w:divBdr>
                </w:div>
                <w:div w:id="2010019128">
                  <w:marLeft w:val="0"/>
                  <w:marRight w:val="0"/>
                  <w:marTop w:val="0"/>
                  <w:marBottom w:val="0"/>
                  <w:divBdr>
                    <w:top w:val="none" w:sz="0" w:space="0" w:color="auto"/>
                    <w:left w:val="none" w:sz="0" w:space="0" w:color="auto"/>
                    <w:bottom w:val="none" w:sz="0" w:space="0" w:color="auto"/>
                    <w:right w:val="none" w:sz="0" w:space="0" w:color="auto"/>
                  </w:divBdr>
                </w:div>
                <w:div w:id="255141583">
                  <w:marLeft w:val="0"/>
                  <w:marRight w:val="0"/>
                  <w:marTop w:val="0"/>
                  <w:marBottom w:val="0"/>
                  <w:divBdr>
                    <w:top w:val="none" w:sz="0" w:space="0" w:color="auto"/>
                    <w:left w:val="none" w:sz="0" w:space="0" w:color="auto"/>
                    <w:bottom w:val="none" w:sz="0" w:space="0" w:color="auto"/>
                    <w:right w:val="none" w:sz="0" w:space="0" w:color="auto"/>
                  </w:divBdr>
                </w:div>
                <w:div w:id="1760562804">
                  <w:marLeft w:val="0"/>
                  <w:marRight w:val="0"/>
                  <w:marTop w:val="0"/>
                  <w:marBottom w:val="0"/>
                  <w:divBdr>
                    <w:top w:val="none" w:sz="0" w:space="0" w:color="auto"/>
                    <w:left w:val="none" w:sz="0" w:space="0" w:color="auto"/>
                    <w:bottom w:val="none" w:sz="0" w:space="0" w:color="auto"/>
                    <w:right w:val="none" w:sz="0" w:space="0" w:color="auto"/>
                  </w:divBdr>
                </w:div>
                <w:div w:id="156120062">
                  <w:marLeft w:val="0"/>
                  <w:marRight w:val="0"/>
                  <w:marTop w:val="0"/>
                  <w:marBottom w:val="0"/>
                  <w:divBdr>
                    <w:top w:val="none" w:sz="0" w:space="0" w:color="auto"/>
                    <w:left w:val="none" w:sz="0" w:space="0" w:color="auto"/>
                    <w:bottom w:val="none" w:sz="0" w:space="0" w:color="auto"/>
                    <w:right w:val="none" w:sz="0" w:space="0" w:color="auto"/>
                  </w:divBdr>
                </w:div>
                <w:div w:id="1088883845">
                  <w:marLeft w:val="0"/>
                  <w:marRight w:val="0"/>
                  <w:marTop w:val="0"/>
                  <w:marBottom w:val="0"/>
                  <w:divBdr>
                    <w:top w:val="none" w:sz="0" w:space="0" w:color="auto"/>
                    <w:left w:val="none" w:sz="0" w:space="0" w:color="auto"/>
                    <w:bottom w:val="none" w:sz="0" w:space="0" w:color="auto"/>
                    <w:right w:val="none" w:sz="0" w:space="0" w:color="auto"/>
                  </w:divBdr>
                </w:div>
                <w:div w:id="1664427019">
                  <w:marLeft w:val="0"/>
                  <w:marRight w:val="0"/>
                  <w:marTop w:val="0"/>
                  <w:marBottom w:val="0"/>
                  <w:divBdr>
                    <w:top w:val="none" w:sz="0" w:space="0" w:color="auto"/>
                    <w:left w:val="none" w:sz="0" w:space="0" w:color="auto"/>
                    <w:bottom w:val="none" w:sz="0" w:space="0" w:color="auto"/>
                    <w:right w:val="none" w:sz="0" w:space="0" w:color="auto"/>
                  </w:divBdr>
                </w:div>
                <w:div w:id="1420566909">
                  <w:marLeft w:val="0"/>
                  <w:marRight w:val="0"/>
                  <w:marTop w:val="0"/>
                  <w:marBottom w:val="0"/>
                  <w:divBdr>
                    <w:top w:val="none" w:sz="0" w:space="0" w:color="auto"/>
                    <w:left w:val="none" w:sz="0" w:space="0" w:color="auto"/>
                    <w:bottom w:val="none" w:sz="0" w:space="0" w:color="auto"/>
                    <w:right w:val="none" w:sz="0" w:space="0" w:color="auto"/>
                  </w:divBdr>
                </w:div>
                <w:div w:id="1230380996">
                  <w:marLeft w:val="0"/>
                  <w:marRight w:val="0"/>
                  <w:marTop w:val="0"/>
                  <w:marBottom w:val="0"/>
                  <w:divBdr>
                    <w:top w:val="none" w:sz="0" w:space="0" w:color="auto"/>
                    <w:left w:val="none" w:sz="0" w:space="0" w:color="auto"/>
                    <w:bottom w:val="none" w:sz="0" w:space="0" w:color="auto"/>
                    <w:right w:val="none" w:sz="0" w:space="0" w:color="auto"/>
                  </w:divBdr>
                </w:div>
                <w:div w:id="1019085033">
                  <w:marLeft w:val="0"/>
                  <w:marRight w:val="0"/>
                  <w:marTop w:val="0"/>
                  <w:marBottom w:val="0"/>
                  <w:divBdr>
                    <w:top w:val="none" w:sz="0" w:space="0" w:color="auto"/>
                    <w:left w:val="none" w:sz="0" w:space="0" w:color="auto"/>
                    <w:bottom w:val="none" w:sz="0" w:space="0" w:color="auto"/>
                    <w:right w:val="none" w:sz="0" w:space="0" w:color="auto"/>
                  </w:divBdr>
                </w:div>
                <w:div w:id="9264624">
                  <w:marLeft w:val="0"/>
                  <w:marRight w:val="0"/>
                  <w:marTop w:val="0"/>
                  <w:marBottom w:val="0"/>
                  <w:divBdr>
                    <w:top w:val="none" w:sz="0" w:space="0" w:color="auto"/>
                    <w:left w:val="none" w:sz="0" w:space="0" w:color="auto"/>
                    <w:bottom w:val="none" w:sz="0" w:space="0" w:color="auto"/>
                    <w:right w:val="none" w:sz="0" w:space="0" w:color="auto"/>
                  </w:divBdr>
                </w:div>
                <w:div w:id="1922640735">
                  <w:marLeft w:val="0"/>
                  <w:marRight w:val="0"/>
                  <w:marTop w:val="0"/>
                  <w:marBottom w:val="0"/>
                  <w:divBdr>
                    <w:top w:val="none" w:sz="0" w:space="0" w:color="auto"/>
                    <w:left w:val="none" w:sz="0" w:space="0" w:color="auto"/>
                    <w:bottom w:val="none" w:sz="0" w:space="0" w:color="auto"/>
                    <w:right w:val="none" w:sz="0" w:space="0" w:color="auto"/>
                  </w:divBdr>
                </w:div>
                <w:div w:id="1960724010">
                  <w:marLeft w:val="0"/>
                  <w:marRight w:val="0"/>
                  <w:marTop w:val="0"/>
                  <w:marBottom w:val="0"/>
                  <w:divBdr>
                    <w:top w:val="none" w:sz="0" w:space="0" w:color="auto"/>
                    <w:left w:val="none" w:sz="0" w:space="0" w:color="auto"/>
                    <w:bottom w:val="none" w:sz="0" w:space="0" w:color="auto"/>
                    <w:right w:val="none" w:sz="0" w:space="0" w:color="auto"/>
                  </w:divBdr>
                </w:div>
                <w:div w:id="1224292222">
                  <w:marLeft w:val="0"/>
                  <w:marRight w:val="0"/>
                  <w:marTop w:val="0"/>
                  <w:marBottom w:val="0"/>
                  <w:divBdr>
                    <w:top w:val="none" w:sz="0" w:space="0" w:color="auto"/>
                    <w:left w:val="none" w:sz="0" w:space="0" w:color="auto"/>
                    <w:bottom w:val="none" w:sz="0" w:space="0" w:color="auto"/>
                    <w:right w:val="none" w:sz="0" w:space="0" w:color="auto"/>
                  </w:divBdr>
                </w:div>
                <w:div w:id="76708717">
                  <w:marLeft w:val="0"/>
                  <w:marRight w:val="0"/>
                  <w:marTop w:val="0"/>
                  <w:marBottom w:val="0"/>
                  <w:divBdr>
                    <w:top w:val="none" w:sz="0" w:space="0" w:color="auto"/>
                    <w:left w:val="none" w:sz="0" w:space="0" w:color="auto"/>
                    <w:bottom w:val="none" w:sz="0" w:space="0" w:color="auto"/>
                    <w:right w:val="none" w:sz="0" w:space="0" w:color="auto"/>
                  </w:divBdr>
                </w:div>
                <w:div w:id="807745867">
                  <w:marLeft w:val="0"/>
                  <w:marRight w:val="0"/>
                  <w:marTop w:val="0"/>
                  <w:marBottom w:val="0"/>
                  <w:divBdr>
                    <w:top w:val="none" w:sz="0" w:space="0" w:color="auto"/>
                    <w:left w:val="none" w:sz="0" w:space="0" w:color="auto"/>
                    <w:bottom w:val="none" w:sz="0" w:space="0" w:color="auto"/>
                    <w:right w:val="none" w:sz="0" w:space="0" w:color="auto"/>
                  </w:divBdr>
                </w:div>
                <w:div w:id="331957425">
                  <w:marLeft w:val="0"/>
                  <w:marRight w:val="0"/>
                  <w:marTop w:val="0"/>
                  <w:marBottom w:val="0"/>
                  <w:divBdr>
                    <w:top w:val="none" w:sz="0" w:space="0" w:color="auto"/>
                    <w:left w:val="none" w:sz="0" w:space="0" w:color="auto"/>
                    <w:bottom w:val="none" w:sz="0" w:space="0" w:color="auto"/>
                    <w:right w:val="none" w:sz="0" w:space="0" w:color="auto"/>
                  </w:divBdr>
                </w:div>
                <w:div w:id="1597323335">
                  <w:marLeft w:val="0"/>
                  <w:marRight w:val="0"/>
                  <w:marTop w:val="0"/>
                  <w:marBottom w:val="0"/>
                  <w:divBdr>
                    <w:top w:val="none" w:sz="0" w:space="0" w:color="auto"/>
                    <w:left w:val="none" w:sz="0" w:space="0" w:color="auto"/>
                    <w:bottom w:val="none" w:sz="0" w:space="0" w:color="auto"/>
                    <w:right w:val="none" w:sz="0" w:space="0" w:color="auto"/>
                  </w:divBdr>
                </w:div>
                <w:div w:id="356393522">
                  <w:marLeft w:val="0"/>
                  <w:marRight w:val="0"/>
                  <w:marTop w:val="0"/>
                  <w:marBottom w:val="0"/>
                  <w:divBdr>
                    <w:top w:val="none" w:sz="0" w:space="0" w:color="auto"/>
                    <w:left w:val="none" w:sz="0" w:space="0" w:color="auto"/>
                    <w:bottom w:val="none" w:sz="0" w:space="0" w:color="auto"/>
                    <w:right w:val="none" w:sz="0" w:space="0" w:color="auto"/>
                  </w:divBdr>
                </w:div>
                <w:div w:id="1709796930">
                  <w:marLeft w:val="0"/>
                  <w:marRight w:val="0"/>
                  <w:marTop w:val="0"/>
                  <w:marBottom w:val="0"/>
                  <w:divBdr>
                    <w:top w:val="none" w:sz="0" w:space="0" w:color="auto"/>
                    <w:left w:val="none" w:sz="0" w:space="0" w:color="auto"/>
                    <w:bottom w:val="none" w:sz="0" w:space="0" w:color="auto"/>
                    <w:right w:val="none" w:sz="0" w:space="0" w:color="auto"/>
                  </w:divBdr>
                </w:div>
                <w:div w:id="2110151821">
                  <w:marLeft w:val="0"/>
                  <w:marRight w:val="0"/>
                  <w:marTop w:val="0"/>
                  <w:marBottom w:val="0"/>
                  <w:divBdr>
                    <w:top w:val="none" w:sz="0" w:space="0" w:color="auto"/>
                    <w:left w:val="none" w:sz="0" w:space="0" w:color="auto"/>
                    <w:bottom w:val="none" w:sz="0" w:space="0" w:color="auto"/>
                    <w:right w:val="none" w:sz="0" w:space="0" w:color="auto"/>
                  </w:divBdr>
                </w:div>
                <w:div w:id="823469335">
                  <w:marLeft w:val="0"/>
                  <w:marRight w:val="0"/>
                  <w:marTop w:val="0"/>
                  <w:marBottom w:val="0"/>
                  <w:divBdr>
                    <w:top w:val="none" w:sz="0" w:space="0" w:color="auto"/>
                    <w:left w:val="none" w:sz="0" w:space="0" w:color="auto"/>
                    <w:bottom w:val="none" w:sz="0" w:space="0" w:color="auto"/>
                    <w:right w:val="none" w:sz="0" w:space="0" w:color="auto"/>
                  </w:divBdr>
                </w:div>
                <w:div w:id="2082176438">
                  <w:marLeft w:val="0"/>
                  <w:marRight w:val="0"/>
                  <w:marTop w:val="0"/>
                  <w:marBottom w:val="0"/>
                  <w:divBdr>
                    <w:top w:val="none" w:sz="0" w:space="0" w:color="auto"/>
                    <w:left w:val="none" w:sz="0" w:space="0" w:color="auto"/>
                    <w:bottom w:val="none" w:sz="0" w:space="0" w:color="auto"/>
                    <w:right w:val="none" w:sz="0" w:space="0" w:color="auto"/>
                  </w:divBdr>
                </w:div>
                <w:div w:id="1312826956">
                  <w:marLeft w:val="0"/>
                  <w:marRight w:val="0"/>
                  <w:marTop w:val="0"/>
                  <w:marBottom w:val="0"/>
                  <w:divBdr>
                    <w:top w:val="none" w:sz="0" w:space="0" w:color="auto"/>
                    <w:left w:val="none" w:sz="0" w:space="0" w:color="auto"/>
                    <w:bottom w:val="none" w:sz="0" w:space="0" w:color="auto"/>
                    <w:right w:val="none" w:sz="0" w:space="0" w:color="auto"/>
                  </w:divBdr>
                </w:div>
                <w:div w:id="1027754517">
                  <w:marLeft w:val="0"/>
                  <w:marRight w:val="0"/>
                  <w:marTop w:val="0"/>
                  <w:marBottom w:val="0"/>
                  <w:divBdr>
                    <w:top w:val="none" w:sz="0" w:space="0" w:color="auto"/>
                    <w:left w:val="none" w:sz="0" w:space="0" w:color="auto"/>
                    <w:bottom w:val="none" w:sz="0" w:space="0" w:color="auto"/>
                    <w:right w:val="none" w:sz="0" w:space="0" w:color="auto"/>
                  </w:divBdr>
                </w:div>
                <w:div w:id="456458390">
                  <w:marLeft w:val="0"/>
                  <w:marRight w:val="0"/>
                  <w:marTop w:val="0"/>
                  <w:marBottom w:val="0"/>
                  <w:divBdr>
                    <w:top w:val="none" w:sz="0" w:space="0" w:color="auto"/>
                    <w:left w:val="none" w:sz="0" w:space="0" w:color="auto"/>
                    <w:bottom w:val="none" w:sz="0" w:space="0" w:color="auto"/>
                    <w:right w:val="none" w:sz="0" w:space="0" w:color="auto"/>
                  </w:divBdr>
                </w:div>
                <w:div w:id="129516996">
                  <w:marLeft w:val="0"/>
                  <w:marRight w:val="0"/>
                  <w:marTop w:val="0"/>
                  <w:marBottom w:val="0"/>
                  <w:divBdr>
                    <w:top w:val="none" w:sz="0" w:space="0" w:color="auto"/>
                    <w:left w:val="none" w:sz="0" w:space="0" w:color="auto"/>
                    <w:bottom w:val="none" w:sz="0" w:space="0" w:color="auto"/>
                    <w:right w:val="none" w:sz="0" w:space="0" w:color="auto"/>
                  </w:divBdr>
                </w:div>
                <w:div w:id="160658449">
                  <w:marLeft w:val="0"/>
                  <w:marRight w:val="0"/>
                  <w:marTop w:val="0"/>
                  <w:marBottom w:val="0"/>
                  <w:divBdr>
                    <w:top w:val="none" w:sz="0" w:space="0" w:color="auto"/>
                    <w:left w:val="none" w:sz="0" w:space="0" w:color="auto"/>
                    <w:bottom w:val="none" w:sz="0" w:space="0" w:color="auto"/>
                    <w:right w:val="none" w:sz="0" w:space="0" w:color="auto"/>
                  </w:divBdr>
                </w:div>
                <w:div w:id="1204631443">
                  <w:marLeft w:val="0"/>
                  <w:marRight w:val="0"/>
                  <w:marTop w:val="0"/>
                  <w:marBottom w:val="0"/>
                  <w:divBdr>
                    <w:top w:val="none" w:sz="0" w:space="0" w:color="auto"/>
                    <w:left w:val="none" w:sz="0" w:space="0" w:color="auto"/>
                    <w:bottom w:val="none" w:sz="0" w:space="0" w:color="auto"/>
                    <w:right w:val="none" w:sz="0" w:space="0" w:color="auto"/>
                  </w:divBdr>
                </w:div>
                <w:div w:id="773402381">
                  <w:marLeft w:val="0"/>
                  <w:marRight w:val="0"/>
                  <w:marTop w:val="0"/>
                  <w:marBottom w:val="0"/>
                  <w:divBdr>
                    <w:top w:val="none" w:sz="0" w:space="0" w:color="auto"/>
                    <w:left w:val="none" w:sz="0" w:space="0" w:color="auto"/>
                    <w:bottom w:val="none" w:sz="0" w:space="0" w:color="auto"/>
                    <w:right w:val="none" w:sz="0" w:space="0" w:color="auto"/>
                  </w:divBdr>
                </w:div>
                <w:div w:id="634022339">
                  <w:marLeft w:val="0"/>
                  <w:marRight w:val="0"/>
                  <w:marTop w:val="0"/>
                  <w:marBottom w:val="0"/>
                  <w:divBdr>
                    <w:top w:val="none" w:sz="0" w:space="0" w:color="auto"/>
                    <w:left w:val="none" w:sz="0" w:space="0" w:color="auto"/>
                    <w:bottom w:val="none" w:sz="0" w:space="0" w:color="auto"/>
                    <w:right w:val="none" w:sz="0" w:space="0" w:color="auto"/>
                  </w:divBdr>
                </w:div>
                <w:div w:id="18016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10949">
      <w:bodyDiv w:val="1"/>
      <w:marLeft w:val="0"/>
      <w:marRight w:val="0"/>
      <w:marTop w:val="0"/>
      <w:marBottom w:val="0"/>
      <w:divBdr>
        <w:top w:val="none" w:sz="0" w:space="0" w:color="auto"/>
        <w:left w:val="none" w:sz="0" w:space="0" w:color="auto"/>
        <w:bottom w:val="none" w:sz="0" w:space="0" w:color="auto"/>
        <w:right w:val="none" w:sz="0" w:space="0" w:color="auto"/>
      </w:divBdr>
    </w:div>
    <w:div w:id="516039472">
      <w:bodyDiv w:val="1"/>
      <w:marLeft w:val="0"/>
      <w:marRight w:val="0"/>
      <w:marTop w:val="0"/>
      <w:marBottom w:val="0"/>
      <w:divBdr>
        <w:top w:val="none" w:sz="0" w:space="0" w:color="auto"/>
        <w:left w:val="none" w:sz="0" w:space="0" w:color="auto"/>
        <w:bottom w:val="none" w:sz="0" w:space="0" w:color="auto"/>
        <w:right w:val="none" w:sz="0" w:space="0" w:color="auto"/>
      </w:divBdr>
    </w:div>
    <w:div w:id="563182283">
      <w:bodyDiv w:val="1"/>
      <w:marLeft w:val="0"/>
      <w:marRight w:val="0"/>
      <w:marTop w:val="0"/>
      <w:marBottom w:val="0"/>
      <w:divBdr>
        <w:top w:val="none" w:sz="0" w:space="0" w:color="auto"/>
        <w:left w:val="none" w:sz="0" w:space="0" w:color="auto"/>
        <w:bottom w:val="none" w:sz="0" w:space="0" w:color="auto"/>
        <w:right w:val="none" w:sz="0" w:space="0" w:color="auto"/>
      </w:divBdr>
    </w:div>
    <w:div w:id="583957613">
      <w:bodyDiv w:val="1"/>
      <w:marLeft w:val="0"/>
      <w:marRight w:val="0"/>
      <w:marTop w:val="0"/>
      <w:marBottom w:val="0"/>
      <w:divBdr>
        <w:top w:val="none" w:sz="0" w:space="0" w:color="auto"/>
        <w:left w:val="none" w:sz="0" w:space="0" w:color="auto"/>
        <w:bottom w:val="none" w:sz="0" w:space="0" w:color="auto"/>
        <w:right w:val="none" w:sz="0" w:space="0" w:color="auto"/>
      </w:divBdr>
    </w:div>
    <w:div w:id="608194982">
      <w:bodyDiv w:val="1"/>
      <w:marLeft w:val="0"/>
      <w:marRight w:val="0"/>
      <w:marTop w:val="0"/>
      <w:marBottom w:val="0"/>
      <w:divBdr>
        <w:top w:val="none" w:sz="0" w:space="0" w:color="auto"/>
        <w:left w:val="none" w:sz="0" w:space="0" w:color="auto"/>
        <w:bottom w:val="none" w:sz="0" w:space="0" w:color="auto"/>
        <w:right w:val="none" w:sz="0" w:space="0" w:color="auto"/>
      </w:divBdr>
    </w:div>
    <w:div w:id="611740662">
      <w:bodyDiv w:val="1"/>
      <w:marLeft w:val="0"/>
      <w:marRight w:val="0"/>
      <w:marTop w:val="0"/>
      <w:marBottom w:val="0"/>
      <w:divBdr>
        <w:top w:val="none" w:sz="0" w:space="0" w:color="auto"/>
        <w:left w:val="none" w:sz="0" w:space="0" w:color="auto"/>
        <w:bottom w:val="none" w:sz="0" w:space="0" w:color="auto"/>
        <w:right w:val="none" w:sz="0" w:space="0" w:color="auto"/>
      </w:divBdr>
    </w:div>
    <w:div w:id="618754726">
      <w:bodyDiv w:val="1"/>
      <w:marLeft w:val="0"/>
      <w:marRight w:val="0"/>
      <w:marTop w:val="0"/>
      <w:marBottom w:val="0"/>
      <w:divBdr>
        <w:top w:val="none" w:sz="0" w:space="0" w:color="auto"/>
        <w:left w:val="none" w:sz="0" w:space="0" w:color="auto"/>
        <w:bottom w:val="none" w:sz="0" w:space="0" w:color="auto"/>
        <w:right w:val="none" w:sz="0" w:space="0" w:color="auto"/>
      </w:divBdr>
    </w:div>
    <w:div w:id="651326784">
      <w:bodyDiv w:val="1"/>
      <w:marLeft w:val="0"/>
      <w:marRight w:val="0"/>
      <w:marTop w:val="0"/>
      <w:marBottom w:val="0"/>
      <w:divBdr>
        <w:top w:val="none" w:sz="0" w:space="0" w:color="auto"/>
        <w:left w:val="none" w:sz="0" w:space="0" w:color="auto"/>
        <w:bottom w:val="none" w:sz="0" w:space="0" w:color="auto"/>
        <w:right w:val="none" w:sz="0" w:space="0" w:color="auto"/>
      </w:divBdr>
    </w:div>
    <w:div w:id="711728032">
      <w:bodyDiv w:val="1"/>
      <w:marLeft w:val="0"/>
      <w:marRight w:val="0"/>
      <w:marTop w:val="0"/>
      <w:marBottom w:val="0"/>
      <w:divBdr>
        <w:top w:val="none" w:sz="0" w:space="0" w:color="auto"/>
        <w:left w:val="none" w:sz="0" w:space="0" w:color="auto"/>
        <w:bottom w:val="none" w:sz="0" w:space="0" w:color="auto"/>
        <w:right w:val="none" w:sz="0" w:space="0" w:color="auto"/>
      </w:divBdr>
    </w:div>
    <w:div w:id="729811227">
      <w:bodyDiv w:val="1"/>
      <w:marLeft w:val="0"/>
      <w:marRight w:val="0"/>
      <w:marTop w:val="0"/>
      <w:marBottom w:val="0"/>
      <w:divBdr>
        <w:top w:val="none" w:sz="0" w:space="0" w:color="auto"/>
        <w:left w:val="none" w:sz="0" w:space="0" w:color="auto"/>
        <w:bottom w:val="none" w:sz="0" w:space="0" w:color="auto"/>
        <w:right w:val="none" w:sz="0" w:space="0" w:color="auto"/>
      </w:divBdr>
      <w:divsChild>
        <w:div w:id="340351484">
          <w:marLeft w:val="0"/>
          <w:marRight w:val="0"/>
          <w:marTop w:val="0"/>
          <w:marBottom w:val="0"/>
          <w:divBdr>
            <w:top w:val="none" w:sz="0" w:space="0" w:color="auto"/>
            <w:left w:val="none" w:sz="0" w:space="0" w:color="auto"/>
            <w:bottom w:val="none" w:sz="0" w:space="0" w:color="auto"/>
            <w:right w:val="none" w:sz="0" w:space="0" w:color="auto"/>
          </w:divBdr>
        </w:div>
      </w:divsChild>
    </w:div>
    <w:div w:id="735083388">
      <w:bodyDiv w:val="1"/>
      <w:marLeft w:val="0"/>
      <w:marRight w:val="0"/>
      <w:marTop w:val="0"/>
      <w:marBottom w:val="0"/>
      <w:divBdr>
        <w:top w:val="none" w:sz="0" w:space="0" w:color="auto"/>
        <w:left w:val="none" w:sz="0" w:space="0" w:color="auto"/>
        <w:bottom w:val="none" w:sz="0" w:space="0" w:color="auto"/>
        <w:right w:val="none" w:sz="0" w:space="0" w:color="auto"/>
      </w:divBdr>
    </w:div>
    <w:div w:id="736243707">
      <w:bodyDiv w:val="1"/>
      <w:marLeft w:val="0"/>
      <w:marRight w:val="0"/>
      <w:marTop w:val="0"/>
      <w:marBottom w:val="0"/>
      <w:divBdr>
        <w:top w:val="none" w:sz="0" w:space="0" w:color="auto"/>
        <w:left w:val="none" w:sz="0" w:space="0" w:color="auto"/>
        <w:bottom w:val="none" w:sz="0" w:space="0" w:color="auto"/>
        <w:right w:val="none" w:sz="0" w:space="0" w:color="auto"/>
      </w:divBdr>
    </w:div>
    <w:div w:id="741950128">
      <w:bodyDiv w:val="1"/>
      <w:marLeft w:val="0"/>
      <w:marRight w:val="0"/>
      <w:marTop w:val="0"/>
      <w:marBottom w:val="0"/>
      <w:divBdr>
        <w:top w:val="none" w:sz="0" w:space="0" w:color="auto"/>
        <w:left w:val="none" w:sz="0" w:space="0" w:color="auto"/>
        <w:bottom w:val="none" w:sz="0" w:space="0" w:color="auto"/>
        <w:right w:val="none" w:sz="0" w:space="0" w:color="auto"/>
      </w:divBdr>
    </w:div>
    <w:div w:id="744573143">
      <w:bodyDiv w:val="1"/>
      <w:marLeft w:val="0"/>
      <w:marRight w:val="0"/>
      <w:marTop w:val="0"/>
      <w:marBottom w:val="0"/>
      <w:divBdr>
        <w:top w:val="none" w:sz="0" w:space="0" w:color="auto"/>
        <w:left w:val="none" w:sz="0" w:space="0" w:color="auto"/>
        <w:bottom w:val="none" w:sz="0" w:space="0" w:color="auto"/>
        <w:right w:val="none" w:sz="0" w:space="0" w:color="auto"/>
      </w:divBdr>
    </w:div>
    <w:div w:id="756944212">
      <w:bodyDiv w:val="1"/>
      <w:marLeft w:val="0"/>
      <w:marRight w:val="0"/>
      <w:marTop w:val="0"/>
      <w:marBottom w:val="0"/>
      <w:divBdr>
        <w:top w:val="none" w:sz="0" w:space="0" w:color="auto"/>
        <w:left w:val="none" w:sz="0" w:space="0" w:color="auto"/>
        <w:bottom w:val="none" w:sz="0" w:space="0" w:color="auto"/>
        <w:right w:val="none" w:sz="0" w:space="0" w:color="auto"/>
      </w:divBdr>
    </w:div>
    <w:div w:id="772474571">
      <w:bodyDiv w:val="1"/>
      <w:marLeft w:val="0"/>
      <w:marRight w:val="0"/>
      <w:marTop w:val="0"/>
      <w:marBottom w:val="0"/>
      <w:divBdr>
        <w:top w:val="none" w:sz="0" w:space="0" w:color="auto"/>
        <w:left w:val="none" w:sz="0" w:space="0" w:color="auto"/>
        <w:bottom w:val="none" w:sz="0" w:space="0" w:color="auto"/>
        <w:right w:val="none" w:sz="0" w:space="0" w:color="auto"/>
      </w:divBdr>
    </w:div>
    <w:div w:id="823475428">
      <w:bodyDiv w:val="1"/>
      <w:marLeft w:val="0"/>
      <w:marRight w:val="0"/>
      <w:marTop w:val="0"/>
      <w:marBottom w:val="0"/>
      <w:divBdr>
        <w:top w:val="none" w:sz="0" w:space="0" w:color="auto"/>
        <w:left w:val="none" w:sz="0" w:space="0" w:color="auto"/>
        <w:bottom w:val="none" w:sz="0" w:space="0" w:color="auto"/>
        <w:right w:val="none" w:sz="0" w:space="0" w:color="auto"/>
      </w:divBdr>
    </w:div>
    <w:div w:id="824472903">
      <w:bodyDiv w:val="1"/>
      <w:marLeft w:val="0"/>
      <w:marRight w:val="0"/>
      <w:marTop w:val="0"/>
      <w:marBottom w:val="0"/>
      <w:divBdr>
        <w:top w:val="none" w:sz="0" w:space="0" w:color="auto"/>
        <w:left w:val="none" w:sz="0" w:space="0" w:color="auto"/>
        <w:bottom w:val="none" w:sz="0" w:space="0" w:color="auto"/>
        <w:right w:val="none" w:sz="0" w:space="0" w:color="auto"/>
      </w:divBdr>
    </w:div>
    <w:div w:id="926689908">
      <w:bodyDiv w:val="1"/>
      <w:marLeft w:val="0"/>
      <w:marRight w:val="0"/>
      <w:marTop w:val="0"/>
      <w:marBottom w:val="0"/>
      <w:divBdr>
        <w:top w:val="none" w:sz="0" w:space="0" w:color="auto"/>
        <w:left w:val="none" w:sz="0" w:space="0" w:color="auto"/>
        <w:bottom w:val="none" w:sz="0" w:space="0" w:color="auto"/>
        <w:right w:val="none" w:sz="0" w:space="0" w:color="auto"/>
      </w:divBdr>
    </w:div>
    <w:div w:id="965622388">
      <w:bodyDiv w:val="1"/>
      <w:marLeft w:val="0"/>
      <w:marRight w:val="0"/>
      <w:marTop w:val="0"/>
      <w:marBottom w:val="0"/>
      <w:divBdr>
        <w:top w:val="none" w:sz="0" w:space="0" w:color="auto"/>
        <w:left w:val="none" w:sz="0" w:space="0" w:color="auto"/>
        <w:bottom w:val="none" w:sz="0" w:space="0" w:color="auto"/>
        <w:right w:val="none" w:sz="0" w:space="0" w:color="auto"/>
      </w:divBdr>
      <w:divsChild>
        <w:div w:id="261645230">
          <w:marLeft w:val="0"/>
          <w:marRight w:val="0"/>
          <w:marTop w:val="0"/>
          <w:marBottom w:val="0"/>
          <w:divBdr>
            <w:top w:val="none" w:sz="0" w:space="0" w:color="auto"/>
            <w:left w:val="none" w:sz="0" w:space="0" w:color="auto"/>
            <w:bottom w:val="none" w:sz="0" w:space="0" w:color="auto"/>
            <w:right w:val="none" w:sz="0" w:space="0" w:color="auto"/>
          </w:divBdr>
        </w:div>
        <w:div w:id="559173352">
          <w:marLeft w:val="0"/>
          <w:marRight w:val="0"/>
          <w:marTop w:val="0"/>
          <w:marBottom w:val="0"/>
          <w:divBdr>
            <w:top w:val="none" w:sz="0" w:space="0" w:color="auto"/>
            <w:left w:val="none" w:sz="0" w:space="0" w:color="auto"/>
            <w:bottom w:val="none" w:sz="0" w:space="0" w:color="auto"/>
            <w:right w:val="none" w:sz="0" w:space="0" w:color="auto"/>
          </w:divBdr>
        </w:div>
      </w:divsChild>
    </w:div>
    <w:div w:id="981926021">
      <w:bodyDiv w:val="1"/>
      <w:marLeft w:val="0"/>
      <w:marRight w:val="0"/>
      <w:marTop w:val="0"/>
      <w:marBottom w:val="0"/>
      <w:divBdr>
        <w:top w:val="none" w:sz="0" w:space="0" w:color="auto"/>
        <w:left w:val="none" w:sz="0" w:space="0" w:color="auto"/>
        <w:bottom w:val="none" w:sz="0" w:space="0" w:color="auto"/>
        <w:right w:val="none" w:sz="0" w:space="0" w:color="auto"/>
      </w:divBdr>
    </w:div>
    <w:div w:id="999194405">
      <w:bodyDiv w:val="1"/>
      <w:marLeft w:val="0"/>
      <w:marRight w:val="0"/>
      <w:marTop w:val="0"/>
      <w:marBottom w:val="0"/>
      <w:divBdr>
        <w:top w:val="none" w:sz="0" w:space="0" w:color="auto"/>
        <w:left w:val="none" w:sz="0" w:space="0" w:color="auto"/>
        <w:bottom w:val="none" w:sz="0" w:space="0" w:color="auto"/>
        <w:right w:val="none" w:sz="0" w:space="0" w:color="auto"/>
      </w:divBdr>
    </w:div>
    <w:div w:id="1042825551">
      <w:bodyDiv w:val="1"/>
      <w:marLeft w:val="0"/>
      <w:marRight w:val="0"/>
      <w:marTop w:val="0"/>
      <w:marBottom w:val="0"/>
      <w:divBdr>
        <w:top w:val="none" w:sz="0" w:space="0" w:color="auto"/>
        <w:left w:val="none" w:sz="0" w:space="0" w:color="auto"/>
        <w:bottom w:val="none" w:sz="0" w:space="0" w:color="auto"/>
        <w:right w:val="none" w:sz="0" w:space="0" w:color="auto"/>
      </w:divBdr>
      <w:divsChild>
        <w:div w:id="1789078510">
          <w:marLeft w:val="0"/>
          <w:marRight w:val="0"/>
          <w:marTop w:val="0"/>
          <w:marBottom w:val="225"/>
          <w:divBdr>
            <w:top w:val="none" w:sz="0" w:space="0" w:color="auto"/>
            <w:left w:val="none" w:sz="0" w:space="0" w:color="auto"/>
            <w:bottom w:val="none" w:sz="0" w:space="0" w:color="auto"/>
            <w:right w:val="none" w:sz="0" w:space="0" w:color="auto"/>
          </w:divBdr>
        </w:div>
      </w:divsChild>
    </w:div>
    <w:div w:id="1059673458">
      <w:bodyDiv w:val="1"/>
      <w:marLeft w:val="0"/>
      <w:marRight w:val="0"/>
      <w:marTop w:val="0"/>
      <w:marBottom w:val="0"/>
      <w:divBdr>
        <w:top w:val="none" w:sz="0" w:space="0" w:color="auto"/>
        <w:left w:val="none" w:sz="0" w:space="0" w:color="auto"/>
        <w:bottom w:val="none" w:sz="0" w:space="0" w:color="auto"/>
        <w:right w:val="none" w:sz="0" w:space="0" w:color="auto"/>
      </w:divBdr>
    </w:div>
    <w:div w:id="1068696324">
      <w:bodyDiv w:val="1"/>
      <w:marLeft w:val="0"/>
      <w:marRight w:val="0"/>
      <w:marTop w:val="0"/>
      <w:marBottom w:val="0"/>
      <w:divBdr>
        <w:top w:val="none" w:sz="0" w:space="0" w:color="auto"/>
        <w:left w:val="none" w:sz="0" w:space="0" w:color="auto"/>
        <w:bottom w:val="none" w:sz="0" w:space="0" w:color="auto"/>
        <w:right w:val="none" w:sz="0" w:space="0" w:color="auto"/>
      </w:divBdr>
    </w:div>
    <w:div w:id="1112095265">
      <w:bodyDiv w:val="1"/>
      <w:marLeft w:val="0"/>
      <w:marRight w:val="0"/>
      <w:marTop w:val="0"/>
      <w:marBottom w:val="0"/>
      <w:divBdr>
        <w:top w:val="none" w:sz="0" w:space="0" w:color="auto"/>
        <w:left w:val="none" w:sz="0" w:space="0" w:color="auto"/>
        <w:bottom w:val="none" w:sz="0" w:space="0" w:color="auto"/>
        <w:right w:val="none" w:sz="0" w:space="0" w:color="auto"/>
      </w:divBdr>
    </w:div>
    <w:div w:id="1128549206">
      <w:bodyDiv w:val="1"/>
      <w:marLeft w:val="0"/>
      <w:marRight w:val="0"/>
      <w:marTop w:val="0"/>
      <w:marBottom w:val="0"/>
      <w:divBdr>
        <w:top w:val="none" w:sz="0" w:space="0" w:color="auto"/>
        <w:left w:val="none" w:sz="0" w:space="0" w:color="auto"/>
        <w:bottom w:val="none" w:sz="0" w:space="0" w:color="auto"/>
        <w:right w:val="none" w:sz="0" w:space="0" w:color="auto"/>
      </w:divBdr>
    </w:div>
    <w:div w:id="1170103412">
      <w:bodyDiv w:val="1"/>
      <w:marLeft w:val="0"/>
      <w:marRight w:val="0"/>
      <w:marTop w:val="0"/>
      <w:marBottom w:val="0"/>
      <w:divBdr>
        <w:top w:val="none" w:sz="0" w:space="0" w:color="auto"/>
        <w:left w:val="none" w:sz="0" w:space="0" w:color="auto"/>
        <w:bottom w:val="none" w:sz="0" w:space="0" w:color="auto"/>
        <w:right w:val="none" w:sz="0" w:space="0" w:color="auto"/>
      </w:divBdr>
    </w:div>
    <w:div w:id="1182938687">
      <w:bodyDiv w:val="1"/>
      <w:marLeft w:val="0"/>
      <w:marRight w:val="0"/>
      <w:marTop w:val="0"/>
      <w:marBottom w:val="0"/>
      <w:divBdr>
        <w:top w:val="none" w:sz="0" w:space="0" w:color="auto"/>
        <w:left w:val="none" w:sz="0" w:space="0" w:color="auto"/>
        <w:bottom w:val="none" w:sz="0" w:space="0" w:color="auto"/>
        <w:right w:val="none" w:sz="0" w:space="0" w:color="auto"/>
      </w:divBdr>
      <w:divsChild>
        <w:div w:id="1579898884">
          <w:marLeft w:val="0"/>
          <w:marRight w:val="0"/>
          <w:marTop w:val="0"/>
          <w:marBottom w:val="255"/>
          <w:divBdr>
            <w:top w:val="none" w:sz="0" w:space="0" w:color="auto"/>
            <w:left w:val="none" w:sz="0" w:space="0" w:color="auto"/>
            <w:bottom w:val="single" w:sz="6" w:space="11" w:color="D9D9D9"/>
            <w:right w:val="none" w:sz="0" w:space="0" w:color="auto"/>
          </w:divBdr>
          <w:divsChild>
            <w:div w:id="1846824371">
              <w:marLeft w:val="0"/>
              <w:marRight w:val="0"/>
              <w:marTop w:val="0"/>
              <w:marBottom w:val="0"/>
              <w:divBdr>
                <w:top w:val="none" w:sz="0" w:space="0" w:color="auto"/>
                <w:left w:val="none" w:sz="0" w:space="0" w:color="auto"/>
                <w:bottom w:val="none" w:sz="0" w:space="0" w:color="auto"/>
                <w:right w:val="none" w:sz="0" w:space="0" w:color="auto"/>
              </w:divBdr>
              <w:divsChild>
                <w:div w:id="1543589024">
                  <w:marLeft w:val="0"/>
                  <w:marRight w:val="0"/>
                  <w:marTop w:val="0"/>
                  <w:marBottom w:val="0"/>
                  <w:divBdr>
                    <w:top w:val="none" w:sz="0" w:space="0" w:color="auto"/>
                    <w:left w:val="none" w:sz="0" w:space="0" w:color="auto"/>
                    <w:bottom w:val="none" w:sz="0" w:space="0" w:color="auto"/>
                    <w:right w:val="none" w:sz="0" w:space="0" w:color="auto"/>
                  </w:divBdr>
                </w:div>
                <w:div w:id="957569794">
                  <w:marLeft w:val="75"/>
                  <w:marRight w:val="0"/>
                  <w:marTop w:val="45"/>
                  <w:marBottom w:val="0"/>
                  <w:divBdr>
                    <w:top w:val="single" w:sz="6" w:space="0" w:color="C2C2C2"/>
                    <w:left w:val="single" w:sz="6" w:space="0" w:color="C2C2C2"/>
                    <w:bottom w:val="single" w:sz="6" w:space="0" w:color="C2C2C2"/>
                    <w:right w:val="single" w:sz="6" w:space="0" w:color="C2C2C2"/>
                  </w:divBdr>
                </w:div>
              </w:divsChild>
            </w:div>
          </w:divsChild>
        </w:div>
      </w:divsChild>
    </w:div>
    <w:div w:id="1193570108">
      <w:bodyDiv w:val="1"/>
      <w:marLeft w:val="0"/>
      <w:marRight w:val="0"/>
      <w:marTop w:val="0"/>
      <w:marBottom w:val="0"/>
      <w:divBdr>
        <w:top w:val="none" w:sz="0" w:space="0" w:color="auto"/>
        <w:left w:val="none" w:sz="0" w:space="0" w:color="auto"/>
        <w:bottom w:val="none" w:sz="0" w:space="0" w:color="auto"/>
        <w:right w:val="none" w:sz="0" w:space="0" w:color="auto"/>
      </w:divBdr>
    </w:div>
    <w:div w:id="1227105206">
      <w:bodyDiv w:val="1"/>
      <w:marLeft w:val="0"/>
      <w:marRight w:val="0"/>
      <w:marTop w:val="0"/>
      <w:marBottom w:val="0"/>
      <w:divBdr>
        <w:top w:val="none" w:sz="0" w:space="0" w:color="auto"/>
        <w:left w:val="none" w:sz="0" w:space="0" w:color="auto"/>
        <w:bottom w:val="none" w:sz="0" w:space="0" w:color="auto"/>
        <w:right w:val="none" w:sz="0" w:space="0" w:color="auto"/>
      </w:divBdr>
    </w:div>
    <w:div w:id="1245797522">
      <w:bodyDiv w:val="1"/>
      <w:marLeft w:val="0"/>
      <w:marRight w:val="0"/>
      <w:marTop w:val="0"/>
      <w:marBottom w:val="0"/>
      <w:divBdr>
        <w:top w:val="none" w:sz="0" w:space="0" w:color="auto"/>
        <w:left w:val="none" w:sz="0" w:space="0" w:color="auto"/>
        <w:bottom w:val="none" w:sz="0" w:space="0" w:color="auto"/>
        <w:right w:val="none" w:sz="0" w:space="0" w:color="auto"/>
      </w:divBdr>
    </w:div>
    <w:div w:id="1258901556">
      <w:bodyDiv w:val="1"/>
      <w:marLeft w:val="0"/>
      <w:marRight w:val="0"/>
      <w:marTop w:val="0"/>
      <w:marBottom w:val="0"/>
      <w:divBdr>
        <w:top w:val="none" w:sz="0" w:space="0" w:color="auto"/>
        <w:left w:val="none" w:sz="0" w:space="0" w:color="auto"/>
        <w:bottom w:val="none" w:sz="0" w:space="0" w:color="auto"/>
        <w:right w:val="none" w:sz="0" w:space="0" w:color="auto"/>
      </w:divBdr>
    </w:div>
    <w:div w:id="1296982001">
      <w:bodyDiv w:val="1"/>
      <w:marLeft w:val="0"/>
      <w:marRight w:val="0"/>
      <w:marTop w:val="0"/>
      <w:marBottom w:val="0"/>
      <w:divBdr>
        <w:top w:val="none" w:sz="0" w:space="0" w:color="auto"/>
        <w:left w:val="none" w:sz="0" w:space="0" w:color="auto"/>
        <w:bottom w:val="none" w:sz="0" w:space="0" w:color="auto"/>
        <w:right w:val="none" w:sz="0" w:space="0" w:color="auto"/>
      </w:divBdr>
    </w:div>
    <w:div w:id="1302031399">
      <w:bodyDiv w:val="1"/>
      <w:marLeft w:val="0"/>
      <w:marRight w:val="0"/>
      <w:marTop w:val="0"/>
      <w:marBottom w:val="0"/>
      <w:divBdr>
        <w:top w:val="none" w:sz="0" w:space="0" w:color="auto"/>
        <w:left w:val="none" w:sz="0" w:space="0" w:color="auto"/>
        <w:bottom w:val="none" w:sz="0" w:space="0" w:color="auto"/>
        <w:right w:val="none" w:sz="0" w:space="0" w:color="auto"/>
      </w:divBdr>
    </w:div>
    <w:div w:id="1376157373">
      <w:bodyDiv w:val="1"/>
      <w:marLeft w:val="0"/>
      <w:marRight w:val="0"/>
      <w:marTop w:val="0"/>
      <w:marBottom w:val="0"/>
      <w:divBdr>
        <w:top w:val="none" w:sz="0" w:space="0" w:color="auto"/>
        <w:left w:val="none" w:sz="0" w:space="0" w:color="auto"/>
        <w:bottom w:val="none" w:sz="0" w:space="0" w:color="auto"/>
        <w:right w:val="none" w:sz="0" w:space="0" w:color="auto"/>
      </w:divBdr>
    </w:div>
    <w:div w:id="1382941374">
      <w:bodyDiv w:val="1"/>
      <w:marLeft w:val="0"/>
      <w:marRight w:val="0"/>
      <w:marTop w:val="0"/>
      <w:marBottom w:val="0"/>
      <w:divBdr>
        <w:top w:val="none" w:sz="0" w:space="0" w:color="auto"/>
        <w:left w:val="none" w:sz="0" w:space="0" w:color="auto"/>
        <w:bottom w:val="none" w:sz="0" w:space="0" w:color="auto"/>
        <w:right w:val="none" w:sz="0" w:space="0" w:color="auto"/>
      </w:divBdr>
      <w:divsChild>
        <w:div w:id="665937659">
          <w:marLeft w:val="0"/>
          <w:marRight w:val="0"/>
          <w:marTop w:val="0"/>
          <w:marBottom w:val="0"/>
          <w:divBdr>
            <w:top w:val="none" w:sz="0" w:space="0" w:color="auto"/>
            <w:left w:val="none" w:sz="0" w:space="0" w:color="auto"/>
            <w:bottom w:val="none" w:sz="0" w:space="0" w:color="auto"/>
            <w:right w:val="none" w:sz="0" w:space="0" w:color="auto"/>
          </w:divBdr>
          <w:divsChild>
            <w:div w:id="773288128">
              <w:marLeft w:val="0"/>
              <w:marRight w:val="0"/>
              <w:marTop w:val="0"/>
              <w:marBottom w:val="0"/>
              <w:divBdr>
                <w:top w:val="none" w:sz="0" w:space="0" w:color="auto"/>
                <w:left w:val="none" w:sz="0" w:space="0" w:color="auto"/>
                <w:bottom w:val="none" w:sz="0" w:space="0" w:color="auto"/>
                <w:right w:val="none" w:sz="0" w:space="0" w:color="auto"/>
              </w:divBdr>
              <w:divsChild>
                <w:div w:id="1460535854">
                  <w:marLeft w:val="0"/>
                  <w:marRight w:val="0"/>
                  <w:marTop w:val="0"/>
                  <w:marBottom w:val="0"/>
                  <w:divBdr>
                    <w:top w:val="none" w:sz="0" w:space="0" w:color="auto"/>
                    <w:left w:val="none" w:sz="0" w:space="0" w:color="auto"/>
                    <w:bottom w:val="none" w:sz="0" w:space="0" w:color="auto"/>
                    <w:right w:val="none" w:sz="0" w:space="0" w:color="auto"/>
                  </w:divBdr>
                  <w:divsChild>
                    <w:div w:id="1042098004">
                      <w:marLeft w:val="300"/>
                      <w:marRight w:val="300"/>
                      <w:marTop w:val="0"/>
                      <w:marBottom w:val="0"/>
                      <w:divBdr>
                        <w:top w:val="none" w:sz="0" w:space="0" w:color="auto"/>
                        <w:left w:val="none" w:sz="0" w:space="0" w:color="auto"/>
                        <w:bottom w:val="none" w:sz="0" w:space="0" w:color="auto"/>
                        <w:right w:val="none" w:sz="0" w:space="0" w:color="auto"/>
                      </w:divBdr>
                      <w:divsChild>
                        <w:div w:id="2017800731">
                          <w:marLeft w:val="0"/>
                          <w:marRight w:val="0"/>
                          <w:marTop w:val="0"/>
                          <w:marBottom w:val="0"/>
                          <w:divBdr>
                            <w:top w:val="none" w:sz="0" w:space="0" w:color="auto"/>
                            <w:left w:val="none" w:sz="0" w:space="0" w:color="auto"/>
                            <w:bottom w:val="none" w:sz="0" w:space="0" w:color="auto"/>
                            <w:right w:val="none" w:sz="0" w:space="0" w:color="auto"/>
                          </w:divBdr>
                          <w:divsChild>
                            <w:div w:id="7013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269700">
          <w:marLeft w:val="0"/>
          <w:marRight w:val="0"/>
          <w:marTop w:val="0"/>
          <w:marBottom w:val="0"/>
          <w:divBdr>
            <w:top w:val="none" w:sz="0" w:space="0" w:color="auto"/>
            <w:left w:val="none" w:sz="0" w:space="0" w:color="auto"/>
            <w:bottom w:val="none" w:sz="0" w:space="0" w:color="auto"/>
            <w:right w:val="none" w:sz="0" w:space="0" w:color="auto"/>
          </w:divBdr>
          <w:divsChild>
            <w:div w:id="45183443">
              <w:marLeft w:val="0"/>
              <w:marRight w:val="0"/>
              <w:marTop w:val="0"/>
              <w:marBottom w:val="0"/>
              <w:divBdr>
                <w:top w:val="none" w:sz="0" w:space="0" w:color="auto"/>
                <w:left w:val="none" w:sz="0" w:space="0" w:color="auto"/>
                <w:bottom w:val="none" w:sz="0" w:space="0" w:color="auto"/>
                <w:right w:val="none" w:sz="0" w:space="0" w:color="auto"/>
              </w:divBdr>
              <w:divsChild>
                <w:div w:id="1667635095">
                  <w:marLeft w:val="0"/>
                  <w:marRight w:val="0"/>
                  <w:marTop w:val="0"/>
                  <w:marBottom w:val="0"/>
                  <w:divBdr>
                    <w:top w:val="none" w:sz="0" w:space="0" w:color="auto"/>
                    <w:left w:val="none" w:sz="0" w:space="0" w:color="auto"/>
                    <w:bottom w:val="none" w:sz="0" w:space="0" w:color="auto"/>
                    <w:right w:val="none" w:sz="0" w:space="0" w:color="auto"/>
                  </w:divBdr>
                  <w:divsChild>
                    <w:div w:id="846603749">
                      <w:marLeft w:val="300"/>
                      <w:marRight w:val="300"/>
                      <w:marTop w:val="0"/>
                      <w:marBottom w:val="0"/>
                      <w:divBdr>
                        <w:top w:val="none" w:sz="0" w:space="0" w:color="auto"/>
                        <w:left w:val="none" w:sz="0" w:space="0" w:color="auto"/>
                        <w:bottom w:val="none" w:sz="0" w:space="0" w:color="auto"/>
                        <w:right w:val="none" w:sz="0" w:space="0" w:color="auto"/>
                      </w:divBdr>
                      <w:divsChild>
                        <w:div w:id="2052729373">
                          <w:marLeft w:val="-345"/>
                          <w:marRight w:val="0"/>
                          <w:marTop w:val="0"/>
                          <w:marBottom w:val="0"/>
                          <w:divBdr>
                            <w:top w:val="none" w:sz="0" w:space="3" w:color="auto"/>
                            <w:left w:val="single" w:sz="18" w:space="15" w:color="000000"/>
                            <w:bottom w:val="none" w:sz="0" w:space="2" w:color="auto"/>
                            <w:right w:val="none" w:sz="0" w:space="0" w:color="auto"/>
                          </w:divBdr>
                          <w:divsChild>
                            <w:div w:id="131205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367717">
          <w:marLeft w:val="0"/>
          <w:marRight w:val="0"/>
          <w:marTop w:val="0"/>
          <w:marBottom w:val="0"/>
          <w:divBdr>
            <w:top w:val="none" w:sz="0" w:space="0" w:color="auto"/>
            <w:left w:val="none" w:sz="0" w:space="0" w:color="auto"/>
            <w:bottom w:val="none" w:sz="0" w:space="0" w:color="auto"/>
            <w:right w:val="none" w:sz="0" w:space="0" w:color="auto"/>
          </w:divBdr>
          <w:divsChild>
            <w:div w:id="696391651">
              <w:marLeft w:val="0"/>
              <w:marRight w:val="0"/>
              <w:marTop w:val="0"/>
              <w:marBottom w:val="0"/>
              <w:divBdr>
                <w:top w:val="none" w:sz="0" w:space="0" w:color="auto"/>
                <w:left w:val="none" w:sz="0" w:space="0" w:color="auto"/>
                <w:bottom w:val="none" w:sz="0" w:space="0" w:color="auto"/>
                <w:right w:val="none" w:sz="0" w:space="0" w:color="auto"/>
              </w:divBdr>
              <w:divsChild>
                <w:div w:id="270865400">
                  <w:marLeft w:val="0"/>
                  <w:marRight w:val="0"/>
                  <w:marTop w:val="0"/>
                  <w:marBottom w:val="0"/>
                  <w:divBdr>
                    <w:top w:val="none" w:sz="0" w:space="0" w:color="auto"/>
                    <w:left w:val="none" w:sz="0" w:space="0" w:color="auto"/>
                    <w:bottom w:val="none" w:sz="0" w:space="0" w:color="auto"/>
                    <w:right w:val="none" w:sz="0" w:space="0" w:color="auto"/>
                  </w:divBdr>
                  <w:divsChild>
                    <w:div w:id="586229880">
                      <w:marLeft w:val="300"/>
                      <w:marRight w:val="300"/>
                      <w:marTop w:val="0"/>
                      <w:marBottom w:val="0"/>
                      <w:divBdr>
                        <w:top w:val="none" w:sz="0" w:space="0" w:color="auto"/>
                        <w:left w:val="none" w:sz="0" w:space="0" w:color="auto"/>
                        <w:bottom w:val="none" w:sz="0" w:space="0" w:color="auto"/>
                        <w:right w:val="none" w:sz="0" w:space="0" w:color="auto"/>
                      </w:divBdr>
                      <w:divsChild>
                        <w:div w:id="791020692">
                          <w:marLeft w:val="0"/>
                          <w:marRight w:val="0"/>
                          <w:marTop w:val="0"/>
                          <w:marBottom w:val="0"/>
                          <w:divBdr>
                            <w:top w:val="none" w:sz="0" w:space="0" w:color="auto"/>
                            <w:left w:val="none" w:sz="0" w:space="0" w:color="auto"/>
                            <w:bottom w:val="none" w:sz="0" w:space="0" w:color="auto"/>
                            <w:right w:val="none" w:sz="0" w:space="0" w:color="auto"/>
                          </w:divBdr>
                          <w:divsChild>
                            <w:div w:id="56322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069828">
          <w:marLeft w:val="0"/>
          <w:marRight w:val="0"/>
          <w:marTop w:val="0"/>
          <w:marBottom w:val="0"/>
          <w:divBdr>
            <w:top w:val="none" w:sz="0" w:space="0" w:color="auto"/>
            <w:left w:val="none" w:sz="0" w:space="0" w:color="auto"/>
            <w:bottom w:val="none" w:sz="0" w:space="0" w:color="auto"/>
            <w:right w:val="none" w:sz="0" w:space="0" w:color="auto"/>
          </w:divBdr>
          <w:divsChild>
            <w:div w:id="111093159">
              <w:marLeft w:val="0"/>
              <w:marRight w:val="0"/>
              <w:marTop w:val="0"/>
              <w:marBottom w:val="0"/>
              <w:divBdr>
                <w:top w:val="none" w:sz="0" w:space="0" w:color="auto"/>
                <w:left w:val="none" w:sz="0" w:space="0" w:color="auto"/>
                <w:bottom w:val="none" w:sz="0" w:space="0" w:color="auto"/>
                <w:right w:val="none" w:sz="0" w:space="0" w:color="auto"/>
              </w:divBdr>
              <w:divsChild>
                <w:div w:id="1089958840">
                  <w:marLeft w:val="0"/>
                  <w:marRight w:val="0"/>
                  <w:marTop w:val="0"/>
                  <w:marBottom w:val="0"/>
                  <w:divBdr>
                    <w:top w:val="none" w:sz="0" w:space="0" w:color="auto"/>
                    <w:left w:val="none" w:sz="0" w:space="0" w:color="auto"/>
                    <w:bottom w:val="none" w:sz="0" w:space="0" w:color="auto"/>
                    <w:right w:val="none" w:sz="0" w:space="0" w:color="auto"/>
                  </w:divBdr>
                  <w:divsChild>
                    <w:div w:id="874267871">
                      <w:marLeft w:val="300"/>
                      <w:marRight w:val="300"/>
                      <w:marTop w:val="0"/>
                      <w:marBottom w:val="0"/>
                      <w:divBdr>
                        <w:top w:val="none" w:sz="0" w:space="0" w:color="auto"/>
                        <w:left w:val="none" w:sz="0" w:space="0" w:color="auto"/>
                        <w:bottom w:val="none" w:sz="0" w:space="0" w:color="auto"/>
                        <w:right w:val="none" w:sz="0" w:space="0" w:color="auto"/>
                      </w:divBdr>
                      <w:divsChild>
                        <w:div w:id="180317063">
                          <w:marLeft w:val="-345"/>
                          <w:marRight w:val="0"/>
                          <w:marTop w:val="0"/>
                          <w:marBottom w:val="0"/>
                          <w:divBdr>
                            <w:top w:val="none" w:sz="0" w:space="3" w:color="auto"/>
                            <w:left w:val="single" w:sz="18" w:space="15" w:color="000000"/>
                            <w:bottom w:val="none" w:sz="0" w:space="2" w:color="auto"/>
                            <w:right w:val="none" w:sz="0" w:space="0" w:color="auto"/>
                          </w:divBdr>
                          <w:divsChild>
                            <w:div w:id="121073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810747">
          <w:marLeft w:val="0"/>
          <w:marRight w:val="0"/>
          <w:marTop w:val="0"/>
          <w:marBottom w:val="0"/>
          <w:divBdr>
            <w:top w:val="none" w:sz="0" w:space="0" w:color="auto"/>
            <w:left w:val="none" w:sz="0" w:space="0" w:color="auto"/>
            <w:bottom w:val="none" w:sz="0" w:space="0" w:color="auto"/>
            <w:right w:val="none" w:sz="0" w:space="0" w:color="auto"/>
          </w:divBdr>
          <w:divsChild>
            <w:div w:id="1466894391">
              <w:marLeft w:val="0"/>
              <w:marRight w:val="0"/>
              <w:marTop w:val="0"/>
              <w:marBottom w:val="0"/>
              <w:divBdr>
                <w:top w:val="none" w:sz="0" w:space="0" w:color="auto"/>
                <w:left w:val="none" w:sz="0" w:space="0" w:color="auto"/>
                <w:bottom w:val="none" w:sz="0" w:space="0" w:color="auto"/>
                <w:right w:val="none" w:sz="0" w:space="0" w:color="auto"/>
              </w:divBdr>
              <w:divsChild>
                <w:div w:id="1602421362">
                  <w:marLeft w:val="0"/>
                  <w:marRight w:val="0"/>
                  <w:marTop w:val="0"/>
                  <w:marBottom w:val="0"/>
                  <w:divBdr>
                    <w:top w:val="none" w:sz="0" w:space="0" w:color="auto"/>
                    <w:left w:val="none" w:sz="0" w:space="0" w:color="auto"/>
                    <w:bottom w:val="none" w:sz="0" w:space="0" w:color="auto"/>
                    <w:right w:val="none" w:sz="0" w:space="0" w:color="auto"/>
                  </w:divBdr>
                  <w:divsChild>
                    <w:div w:id="570041169">
                      <w:marLeft w:val="300"/>
                      <w:marRight w:val="300"/>
                      <w:marTop w:val="0"/>
                      <w:marBottom w:val="0"/>
                      <w:divBdr>
                        <w:top w:val="none" w:sz="0" w:space="0" w:color="auto"/>
                        <w:left w:val="none" w:sz="0" w:space="0" w:color="auto"/>
                        <w:bottom w:val="none" w:sz="0" w:space="0" w:color="auto"/>
                        <w:right w:val="none" w:sz="0" w:space="0" w:color="auto"/>
                      </w:divBdr>
                      <w:divsChild>
                        <w:div w:id="330068514">
                          <w:marLeft w:val="0"/>
                          <w:marRight w:val="0"/>
                          <w:marTop w:val="0"/>
                          <w:marBottom w:val="0"/>
                          <w:divBdr>
                            <w:top w:val="none" w:sz="0" w:space="0" w:color="auto"/>
                            <w:left w:val="none" w:sz="0" w:space="0" w:color="auto"/>
                            <w:bottom w:val="none" w:sz="0" w:space="0" w:color="auto"/>
                            <w:right w:val="none" w:sz="0" w:space="0" w:color="auto"/>
                          </w:divBdr>
                          <w:divsChild>
                            <w:div w:id="161088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809455">
      <w:bodyDiv w:val="1"/>
      <w:marLeft w:val="0"/>
      <w:marRight w:val="0"/>
      <w:marTop w:val="0"/>
      <w:marBottom w:val="0"/>
      <w:divBdr>
        <w:top w:val="none" w:sz="0" w:space="0" w:color="auto"/>
        <w:left w:val="none" w:sz="0" w:space="0" w:color="auto"/>
        <w:bottom w:val="none" w:sz="0" w:space="0" w:color="auto"/>
        <w:right w:val="none" w:sz="0" w:space="0" w:color="auto"/>
      </w:divBdr>
    </w:div>
    <w:div w:id="1401637566">
      <w:bodyDiv w:val="1"/>
      <w:marLeft w:val="0"/>
      <w:marRight w:val="0"/>
      <w:marTop w:val="0"/>
      <w:marBottom w:val="0"/>
      <w:divBdr>
        <w:top w:val="none" w:sz="0" w:space="0" w:color="auto"/>
        <w:left w:val="none" w:sz="0" w:space="0" w:color="auto"/>
        <w:bottom w:val="none" w:sz="0" w:space="0" w:color="auto"/>
        <w:right w:val="none" w:sz="0" w:space="0" w:color="auto"/>
      </w:divBdr>
    </w:div>
    <w:div w:id="1411849734">
      <w:bodyDiv w:val="1"/>
      <w:marLeft w:val="0"/>
      <w:marRight w:val="0"/>
      <w:marTop w:val="0"/>
      <w:marBottom w:val="0"/>
      <w:divBdr>
        <w:top w:val="none" w:sz="0" w:space="0" w:color="auto"/>
        <w:left w:val="none" w:sz="0" w:space="0" w:color="auto"/>
        <w:bottom w:val="none" w:sz="0" w:space="0" w:color="auto"/>
        <w:right w:val="none" w:sz="0" w:space="0" w:color="auto"/>
      </w:divBdr>
      <w:divsChild>
        <w:div w:id="1928491885">
          <w:marLeft w:val="0"/>
          <w:marRight w:val="0"/>
          <w:marTop w:val="150"/>
          <w:marBottom w:val="150"/>
          <w:divBdr>
            <w:top w:val="none" w:sz="0" w:space="0" w:color="auto"/>
            <w:left w:val="none" w:sz="0" w:space="0" w:color="auto"/>
            <w:bottom w:val="none" w:sz="0" w:space="0" w:color="auto"/>
            <w:right w:val="none" w:sz="0" w:space="0" w:color="auto"/>
          </w:divBdr>
          <w:divsChild>
            <w:div w:id="70440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5525">
      <w:bodyDiv w:val="1"/>
      <w:marLeft w:val="0"/>
      <w:marRight w:val="0"/>
      <w:marTop w:val="0"/>
      <w:marBottom w:val="0"/>
      <w:divBdr>
        <w:top w:val="none" w:sz="0" w:space="0" w:color="auto"/>
        <w:left w:val="none" w:sz="0" w:space="0" w:color="auto"/>
        <w:bottom w:val="none" w:sz="0" w:space="0" w:color="auto"/>
        <w:right w:val="none" w:sz="0" w:space="0" w:color="auto"/>
      </w:divBdr>
    </w:div>
    <w:div w:id="1464928929">
      <w:bodyDiv w:val="1"/>
      <w:marLeft w:val="0"/>
      <w:marRight w:val="0"/>
      <w:marTop w:val="0"/>
      <w:marBottom w:val="0"/>
      <w:divBdr>
        <w:top w:val="none" w:sz="0" w:space="0" w:color="auto"/>
        <w:left w:val="none" w:sz="0" w:space="0" w:color="auto"/>
        <w:bottom w:val="none" w:sz="0" w:space="0" w:color="auto"/>
        <w:right w:val="none" w:sz="0" w:space="0" w:color="auto"/>
      </w:divBdr>
    </w:div>
    <w:div w:id="1470320801">
      <w:bodyDiv w:val="1"/>
      <w:marLeft w:val="0"/>
      <w:marRight w:val="0"/>
      <w:marTop w:val="0"/>
      <w:marBottom w:val="0"/>
      <w:divBdr>
        <w:top w:val="none" w:sz="0" w:space="0" w:color="auto"/>
        <w:left w:val="none" w:sz="0" w:space="0" w:color="auto"/>
        <w:bottom w:val="none" w:sz="0" w:space="0" w:color="auto"/>
        <w:right w:val="none" w:sz="0" w:space="0" w:color="auto"/>
      </w:divBdr>
    </w:div>
    <w:div w:id="1480922989">
      <w:bodyDiv w:val="1"/>
      <w:marLeft w:val="0"/>
      <w:marRight w:val="0"/>
      <w:marTop w:val="0"/>
      <w:marBottom w:val="0"/>
      <w:divBdr>
        <w:top w:val="none" w:sz="0" w:space="0" w:color="auto"/>
        <w:left w:val="none" w:sz="0" w:space="0" w:color="auto"/>
        <w:bottom w:val="none" w:sz="0" w:space="0" w:color="auto"/>
        <w:right w:val="none" w:sz="0" w:space="0" w:color="auto"/>
      </w:divBdr>
    </w:div>
    <w:div w:id="1487546815">
      <w:bodyDiv w:val="1"/>
      <w:marLeft w:val="0"/>
      <w:marRight w:val="0"/>
      <w:marTop w:val="0"/>
      <w:marBottom w:val="0"/>
      <w:divBdr>
        <w:top w:val="none" w:sz="0" w:space="0" w:color="auto"/>
        <w:left w:val="none" w:sz="0" w:space="0" w:color="auto"/>
        <w:bottom w:val="none" w:sz="0" w:space="0" w:color="auto"/>
        <w:right w:val="none" w:sz="0" w:space="0" w:color="auto"/>
      </w:divBdr>
      <w:divsChild>
        <w:div w:id="1735010241">
          <w:marLeft w:val="0"/>
          <w:marRight w:val="0"/>
          <w:marTop w:val="0"/>
          <w:marBottom w:val="200"/>
          <w:divBdr>
            <w:top w:val="none" w:sz="0" w:space="0" w:color="auto"/>
            <w:left w:val="none" w:sz="0" w:space="0" w:color="auto"/>
            <w:bottom w:val="none" w:sz="0" w:space="0" w:color="auto"/>
            <w:right w:val="none" w:sz="0" w:space="0" w:color="auto"/>
          </w:divBdr>
        </w:div>
        <w:div w:id="657417400">
          <w:marLeft w:val="0"/>
          <w:marRight w:val="0"/>
          <w:marTop w:val="0"/>
          <w:marBottom w:val="200"/>
          <w:divBdr>
            <w:top w:val="none" w:sz="0" w:space="0" w:color="auto"/>
            <w:left w:val="none" w:sz="0" w:space="0" w:color="auto"/>
            <w:bottom w:val="none" w:sz="0" w:space="0" w:color="auto"/>
            <w:right w:val="none" w:sz="0" w:space="0" w:color="auto"/>
          </w:divBdr>
        </w:div>
        <w:div w:id="436609197">
          <w:marLeft w:val="0"/>
          <w:marRight w:val="0"/>
          <w:marTop w:val="0"/>
          <w:marBottom w:val="200"/>
          <w:divBdr>
            <w:top w:val="none" w:sz="0" w:space="0" w:color="auto"/>
            <w:left w:val="none" w:sz="0" w:space="0" w:color="auto"/>
            <w:bottom w:val="none" w:sz="0" w:space="0" w:color="auto"/>
            <w:right w:val="none" w:sz="0" w:space="0" w:color="auto"/>
          </w:divBdr>
        </w:div>
        <w:div w:id="650208728">
          <w:marLeft w:val="0"/>
          <w:marRight w:val="0"/>
          <w:marTop w:val="0"/>
          <w:marBottom w:val="200"/>
          <w:divBdr>
            <w:top w:val="none" w:sz="0" w:space="0" w:color="auto"/>
            <w:left w:val="none" w:sz="0" w:space="0" w:color="auto"/>
            <w:bottom w:val="none" w:sz="0" w:space="0" w:color="auto"/>
            <w:right w:val="none" w:sz="0" w:space="0" w:color="auto"/>
          </w:divBdr>
        </w:div>
        <w:div w:id="844635083">
          <w:marLeft w:val="0"/>
          <w:marRight w:val="0"/>
          <w:marTop w:val="0"/>
          <w:marBottom w:val="200"/>
          <w:divBdr>
            <w:top w:val="none" w:sz="0" w:space="0" w:color="auto"/>
            <w:left w:val="none" w:sz="0" w:space="0" w:color="auto"/>
            <w:bottom w:val="none" w:sz="0" w:space="0" w:color="auto"/>
            <w:right w:val="none" w:sz="0" w:space="0" w:color="auto"/>
          </w:divBdr>
        </w:div>
      </w:divsChild>
    </w:div>
    <w:div w:id="1510637048">
      <w:bodyDiv w:val="1"/>
      <w:marLeft w:val="0"/>
      <w:marRight w:val="0"/>
      <w:marTop w:val="0"/>
      <w:marBottom w:val="0"/>
      <w:divBdr>
        <w:top w:val="none" w:sz="0" w:space="0" w:color="auto"/>
        <w:left w:val="none" w:sz="0" w:space="0" w:color="auto"/>
        <w:bottom w:val="none" w:sz="0" w:space="0" w:color="auto"/>
        <w:right w:val="none" w:sz="0" w:space="0" w:color="auto"/>
      </w:divBdr>
      <w:divsChild>
        <w:div w:id="1966428297">
          <w:marLeft w:val="-75"/>
          <w:marRight w:val="-15"/>
          <w:marTop w:val="0"/>
          <w:marBottom w:val="0"/>
          <w:divBdr>
            <w:top w:val="none" w:sz="0" w:space="0" w:color="auto"/>
            <w:left w:val="single" w:sz="36" w:space="0" w:color="FA4B5C"/>
            <w:bottom w:val="none" w:sz="0" w:space="0" w:color="auto"/>
            <w:right w:val="none" w:sz="0" w:space="0" w:color="auto"/>
          </w:divBdr>
          <w:divsChild>
            <w:div w:id="2080441047">
              <w:marLeft w:val="0"/>
              <w:marRight w:val="0"/>
              <w:marTop w:val="0"/>
              <w:marBottom w:val="0"/>
              <w:divBdr>
                <w:top w:val="none" w:sz="0" w:space="0" w:color="auto"/>
                <w:left w:val="none" w:sz="0" w:space="0" w:color="auto"/>
                <w:bottom w:val="none" w:sz="0" w:space="0" w:color="auto"/>
                <w:right w:val="none" w:sz="0" w:space="0" w:color="auto"/>
              </w:divBdr>
            </w:div>
          </w:divsChild>
        </w:div>
        <w:div w:id="637300298">
          <w:marLeft w:val="0"/>
          <w:marRight w:val="0"/>
          <w:marTop w:val="720"/>
          <w:marBottom w:val="720"/>
          <w:divBdr>
            <w:top w:val="none" w:sz="0" w:space="0" w:color="auto"/>
            <w:left w:val="none" w:sz="0" w:space="0" w:color="auto"/>
            <w:bottom w:val="none" w:sz="0" w:space="0" w:color="auto"/>
            <w:right w:val="none" w:sz="0" w:space="0" w:color="auto"/>
          </w:divBdr>
        </w:div>
      </w:divsChild>
    </w:div>
    <w:div w:id="1549226273">
      <w:bodyDiv w:val="1"/>
      <w:marLeft w:val="0"/>
      <w:marRight w:val="0"/>
      <w:marTop w:val="0"/>
      <w:marBottom w:val="0"/>
      <w:divBdr>
        <w:top w:val="none" w:sz="0" w:space="0" w:color="auto"/>
        <w:left w:val="none" w:sz="0" w:space="0" w:color="auto"/>
        <w:bottom w:val="none" w:sz="0" w:space="0" w:color="auto"/>
        <w:right w:val="none" w:sz="0" w:space="0" w:color="auto"/>
      </w:divBdr>
    </w:div>
    <w:div w:id="1570455960">
      <w:bodyDiv w:val="1"/>
      <w:marLeft w:val="0"/>
      <w:marRight w:val="0"/>
      <w:marTop w:val="0"/>
      <w:marBottom w:val="0"/>
      <w:divBdr>
        <w:top w:val="none" w:sz="0" w:space="0" w:color="auto"/>
        <w:left w:val="none" w:sz="0" w:space="0" w:color="auto"/>
        <w:bottom w:val="none" w:sz="0" w:space="0" w:color="auto"/>
        <w:right w:val="none" w:sz="0" w:space="0" w:color="auto"/>
      </w:divBdr>
    </w:div>
    <w:div w:id="1575310267">
      <w:bodyDiv w:val="1"/>
      <w:marLeft w:val="0"/>
      <w:marRight w:val="0"/>
      <w:marTop w:val="0"/>
      <w:marBottom w:val="0"/>
      <w:divBdr>
        <w:top w:val="none" w:sz="0" w:space="0" w:color="auto"/>
        <w:left w:val="none" w:sz="0" w:space="0" w:color="auto"/>
        <w:bottom w:val="none" w:sz="0" w:space="0" w:color="auto"/>
        <w:right w:val="none" w:sz="0" w:space="0" w:color="auto"/>
      </w:divBdr>
    </w:div>
    <w:div w:id="1604998376">
      <w:bodyDiv w:val="1"/>
      <w:marLeft w:val="0"/>
      <w:marRight w:val="0"/>
      <w:marTop w:val="0"/>
      <w:marBottom w:val="0"/>
      <w:divBdr>
        <w:top w:val="none" w:sz="0" w:space="0" w:color="auto"/>
        <w:left w:val="none" w:sz="0" w:space="0" w:color="auto"/>
        <w:bottom w:val="none" w:sz="0" w:space="0" w:color="auto"/>
        <w:right w:val="none" w:sz="0" w:space="0" w:color="auto"/>
      </w:divBdr>
    </w:div>
    <w:div w:id="1608004078">
      <w:bodyDiv w:val="1"/>
      <w:marLeft w:val="0"/>
      <w:marRight w:val="0"/>
      <w:marTop w:val="0"/>
      <w:marBottom w:val="0"/>
      <w:divBdr>
        <w:top w:val="none" w:sz="0" w:space="0" w:color="auto"/>
        <w:left w:val="none" w:sz="0" w:space="0" w:color="auto"/>
        <w:bottom w:val="none" w:sz="0" w:space="0" w:color="auto"/>
        <w:right w:val="none" w:sz="0" w:space="0" w:color="auto"/>
      </w:divBdr>
    </w:div>
    <w:div w:id="1699306708">
      <w:bodyDiv w:val="1"/>
      <w:marLeft w:val="0"/>
      <w:marRight w:val="0"/>
      <w:marTop w:val="0"/>
      <w:marBottom w:val="0"/>
      <w:divBdr>
        <w:top w:val="none" w:sz="0" w:space="0" w:color="auto"/>
        <w:left w:val="none" w:sz="0" w:space="0" w:color="auto"/>
        <w:bottom w:val="none" w:sz="0" w:space="0" w:color="auto"/>
        <w:right w:val="none" w:sz="0" w:space="0" w:color="auto"/>
      </w:divBdr>
    </w:div>
    <w:div w:id="1756777104">
      <w:bodyDiv w:val="1"/>
      <w:marLeft w:val="0"/>
      <w:marRight w:val="0"/>
      <w:marTop w:val="0"/>
      <w:marBottom w:val="0"/>
      <w:divBdr>
        <w:top w:val="none" w:sz="0" w:space="0" w:color="auto"/>
        <w:left w:val="none" w:sz="0" w:space="0" w:color="auto"/>
        <w:bottom w:val="none" w:sz="0" w:space="0" w:color="auto"/>
        <w:right w:val="none" w:sz="0" w:space="0" w:color="auto"/>
      </w:divBdr>
    </w:div>
    <w:div w:id="1758550990">
      <w:bodyDiv w:val="1"/>
      <w:marLeft w:val="0"/>
      <w:marRight w:val="0"/>
      <w:marTop w:val="0"/>
      <w:marBottom w:val="0"/>
      <w:divBdr>
        <w:top w:val="none" w:sz="0" w:space="0" w:color="auto"/>
        <w:left w:val="none" w:sz="0" w:space="0" w:color="auto"/>
        <w:bottom w:val="none" w:sz="0" w:space="0" w:color="auto"/>
        <w:right w:val="none" w:sz="0" w:space="0" w:color="auto"/>
      </w:divBdr>
    </w:div>
    <w:div w:id="1789740209">
      <w:bodyDiv w:val="1"/>
      <w:marLeft w:val="0"/>
      <w:marRight w:val="0"/>
      <w:marTop w:val="0"/>
      <w:marBottom w:val="0"/>
      <w:divBdr>
        <w:top w:val="none" w:sz="0" w:space="0" w:color="auto"/>
        <w:left w:val="none" w:sz="0" w:space="0" w:color="auto"/>
        <w:bottom w:val="none" w:sz="0" w:space="0" w:color="auto"/>
        <w:right w:val="none" w:sz="0" w:space="0" w:color="auto"/>
      </w:divBdr>
      <w:divsChild>
        <w:div w:id="24838445">
          <w:marLeft w:val="0"/>
          <w:marRight w:val="0"/>
          <w:marTop w:val="0"/>
          <w:marBottom w:val="0"/>
          <w:divBdr>
            <w:top w:val="none" w:sz="0" w:space="0" w:color="auto"/>
            <w:left w:val="none" w:sz="0" w:space="0" w:color="auto"/>
            <w:bottom w:val="none" w:sz="0" w:space="0" w:color="auto"/>
            <w:right w:val="none" w:sz="0" w:space="0" w:color="auto"/>
          </w:divBdr>
          <w:divsChild>
            <w:div w:id="1569653493">
              <w:marLeft w:val="0"/>
              <w:marRight w:val="0"/>
              <w:marTop w:val="0"/>
              <w:marBottom w:val="0"/>
              <w:divBdr>
                <w:top w:val="none" w:sz="0" w:space="0" w:color="auto"/>
                <w:left w:val="none" w:sz="0" w:space="0" w:color="auto"/>
                <w:bottom w:val="none" w:sz="0" w:space="0" w:color="auto"/>
                <w:right w:val="none" w:sz="0" w:space="0" w:color="auto"/>
              </w:divBdr>
              <w:divsChild>
                <w:div w:id="1817408353">
                  <w:marLeft w:val="0"/>
                  <w:marRight w:val="0"/>
                  <w:marTop w:val="0"/>
                  <w:marBottom w:val="0"/>
                  <w:divBdr>
                    <w:top w:val="none" w:sz="0" w:space="0" w:color="auto"/>
                    <w:left w:val="none" w:sz="0" w:space="0" w:color="auto"/>
                    <w:bottom w:val="none" w:sz="0" w:space="0" w:color="auto"/>
                    <w:right w:val="none" w:sz="0" w:space="0" w:color="auto"/>
                  </w:divBdr>
                  <w:divsChild>
                    <w:div w:id="522673515">
                      <w:marLeft w:val="0"/>
                      <w:marRight w:val="0"/>
                      <w:marTop w:val="0"/>
                      <w:marBottom w:val="0"/>
                      <w:divBdr>
                        <w:top w:val="none" w:sz="0" w:space="0" w:color="auto"/>
                        <w:left w:val="none" w:sz="0" w:space="0" w:color="auto"/>
                        <w:bottom w:val="none" w:sz="0" w:space="0" w:color="auto"/>
                        <w:right w:val="none" w:sz="0" w:space="0" w:color="auto"/>
                      </w:divBdr>
                    </w:div>
                  </w:divsChild>
                </w:div>
                <w:div w:id="104007166">
                  <w:marLeft w:val="0"/>
                  <w:marRight w:val="0"/>
                  <w:marTop w:val="0"/>
                  <w:marBottom w:val="0"/>
                  <w:divBdr>
                    <w:top w:val="none" w:sz="0" w:space="0" w:color="auto"/>
                    <w:left w:val="none" w:sz="0" w:space="0" w:color="auto"/>
                    <w:bottom w:val="none" w:sz="0" w:space="0" w:color="auto"/>
                    <w:right w:val="none" w:sz="0" w:space="0" w:color="auto"/>
                  </w:divBdr>
                  <w:divsChild>
                    <w:div w:id="10466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40530">
          <w:marLeft w:val="0"/>
          <w:marRight w:val="0"/>
          <w:marTop w:val="0"/>
          <w:marBottom w:val="0"/>
          <w:divBdr>
            <w:top w:val="none" w:sz="0" w:space="0" w:color="auto"/>
            <w:left w:val="none" w:sz="0" w:space="0" w:color="auto"/>
            <w:bottom w:val="none" w:sz="0" w:space="0" w:color="auto"/>
            <w:right w:val="none" w:sz="0" w:space="0" w:color="auto"/>
          </w:divBdr>
          <w:divsChild>
            <w:div w:id="1231841161">
              <w:marLeft w:val="0"/>
              <w:marRight w:val="0"/>
              <w:marTop w:val="0"/>
              <w:marBottom w:val="0"/>
              <w:divBdr>
                <w:top w:val="none" w:sz="0" w:space="0" w:color="auto"/>
                <w:left w:val="none" w:sz="0" w:space="0" w:color="auto"/>
                <w:bottom w:val="none" w:sz="0" w:space="0" w:color="auto"/>
                <w:right w:val="none" w:sz="0" w:space="0" w:color="auto"/>
              </w:divBdr>
              <w:divsChild>
                <w:div w:id="79522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861808">
      <w:bodyDiv w:val="1"/>
      <w:marLeft w:val="0"/>
      <w:marRight w:val="0"/>
      <w:marTop w:val="0"/>
      <w:marBottom w:val="0"/>
      <w:divBdr>
        <w:top w:val="none" w:sz="0" w:space="0" w:color="auto"/>
        <w:left w:val="none" w:sz="0" w:space="0" w:color="auto"/>
        <w:bottom w:val="none" w:sz="0" w:space="0" w:color="auto"/>
        <w:right w:val="none" w:sz="0" w:space="0" w:color="auto"/>
      </w:divBdr>
    </w:div>
    <w:div w:id="1818496093">
      <w:bodyDiv w:val="1"/>
      <w:marLeft w:val="0"/>
      <w:marRight w:val="0"/>
      <w:marTop w:val="0"/>
      <w:marBottom w:val="0"/>
      <w:divBdr>
        <w:top w:val="none" w:sz="0" w:space="0" w:color="auto"/>
        <w:left w:val="none" w:sz="0" w:space="0" w:color="auto"/>
        <w:bottom w:val="none" w:sz="0" w:space="0" w:color="auto"/>
        <w:right w:val="none" w:sz="0" w:space="0" w:color="auto"/>
      </w:divBdr>
    </w:div>
    <w:div w:id="1831872797">
      <w:bodyDiv w:val="1"/>
      <w:marLeft w:val="0"/>
      <w:marRight w:val="0"/>
      <w:marTop w:val="0"/>
      <w:marBottom w:val="0"/>
      <w:divBdr>
        <w:top w:val="none" w:sz="0" w:space="0" w:color="auto"/>
        <w:left w:val="none" w:sz="0" w:space="0" w:color="auto"/>
        <w:bottom w:val="none" w:sz="0" w:space="0" w:color="auto"/>
        <w:right w:val="none" w:sz="0" w:space="0" w:color="auto"/>
      </w:divBdr>
    </w:div>
    <w:div w:id="1832484620">
      <w:bodyDiv w:val="1"/>
      <w:marLeft w:val="0"/>
      <w:marRight w:val="0"/>
      <w:marTop w:val="0"/>
      <w:marBottom w:val="0"/>
      <w:divBdr>
        <w:top w:val="none" w:sz="0" w:space="0" w:color="auto"/>
        <w:left w:val="none" w:sz="0" w:space="0" w:color="auto"/>
        <w:bottom w:val="none" w:sz="0" w:space="0" w:color="auto"/>
        <w:right w:val="none" w:sz="0" w:space="0" w:color="auto"/>
      </w:divBdr>
    </w:div>
    <w:div w:id="1923829180">
      <w:bodyDiv w:val="1"/>
      <w:marLeft w:val="0"/>
      <w:marRight w:val="0"/>
      <w:marTop w:val="0"/>
      <w:marBottom w:val="0"/>
      <w:divBdr>
        <w:top w:val="none" w:sz="0" w:space="0" w:color="auto"/>
        <w:left w:val="none" w:sz="0" w:space="0" w:color="auto"/>
        <w:bottom w:val="none" w:sz="0" w:space="0" w:color="auto"/>
        <w:right w:val="none" w:sz="0" w:space="0" w:color="auto"/>
      </w:divBdr>
    </w:div>
    <w:div w:id="1939022209">
      <w:bodyDiv w:val="1"/>
      <w:marLeft w:val="0"/>
      <w:marRight w:val="0"/>
      <w:marTop w:val="0"/>
      <w:marBottom w:val="0"/>
      <w:divBdr>
        <w:top w:val="none" w:sz="0" w:space="0" w:color="auto"/>
        <w:left w:val="none" w:sz="0" w:space="0" w:color="auto"/>
        <w:bottom w:val="none" w:sz="0" w:space="0" w:color="auto"/>
        <w:right w:val="none" w:sz="0" w:space="0" w:color="auto"/>
      </w:divBdr>
    </w:div>
    <w:div w:id="1974555218">
      <w:bodyDiv w:val="1"/>
      <w:marLeft w:val="0"/>
      <w:marRight w:val="0"/>
      <w:marTop w:val="0"/>
      <w:marBottom w:val="0"/>
      <w:divBdr>
        <w:top w:val="none" w:sz="0" w:space="0" w:color="auto"/>
        <w:left w:val="none" w:sz="0" w:space="0" w:color="auto"/>
        <w:bottom w:val="none" w:sz="0" w:space="0" w:color="auto"/>
        <w:right w:val="none" w:sz="0" w:space="0" w:color="auto"/>
      </w:divBdr>
    </w:div>
    <w:div w:id="1982611915">
      <w:bodyDiv w:val="1"/>
      <w:marLeft w:val="0"/>
      <w:marRight w:val="0"/>
      <w:marTop w:val="0"/>
      <w:marBottom w:val="0"/>
      <w:divBdr>
        <w:top w:val="none" w:sz="0" w:space="0" w:color="auto"/>
        <w:left w:val="none" w:sz="0" w:space="0" w:color="auto"/>
        <w:bottom w:val="none" w:sz="0" w:space="0" w:color="auto"/>
        <w:right w:val="none" w:sz="0" w:space="0" w:color="auto"/>
      </w:divBdr>
    </w:div>
    <w:div w:id="1985350192">
      <w:bodyDiv w:val="1"/>
      <w:marLeft w:val="0"/>
      <w:marRight w:val="0"/>
      <w:marTop w:val="0"/>
      <w:marBottom w:val="0"/>
      <w:divBdr>
        <w:top w:val="none" w:sz="0" w:space="0" w:color="auto"/>
        <w:left w:val="none" w:sz="0" w:space="0" w:color="auto"/>
        <w:bottom w:val="none" w:sz="0" w:space="0" w:color="auto"/>
        <w:right w:val="none" w:sz="0" w:space="0" w:color="auto"/>
      </w:divBdr>
    </w:div>
    <w:div w:id="1997033073">
      <w:bodyDiv w:val="1"/>
      <w:marLeft w:val="0"/>
      <w:marRight w:val="0"/>
      <w:marTop w:val="0"/>
      <w:marBottom w:val="0"/>
      <w:divBdr>
        <w:top w:val="none" w:sz="0" w:space="0" w:color="auto"/>
        <w:left w:val="none" w:sz="0" w:space="0" w:color="auto"/>
        <w:bottom w:val="none" w:sz="0" w:space="0" w:color="auto"/>
        <w:right w:val="none" w:sz="0" w:space="0" w:color="auto"/>
      </w:divBdr>
    </w:div>
    <w:div w:id="2001156278">
      <w:bodyDiv w:val="1"/>
      <w:marLeft w:val="0"/>
      <w:marRight w:val="0"/>
      <w:marTop w:val="0"/>
      <w:marBottom w:val="0"/>
      <w:divBdr>
        <w:top w:val="none" w:sz="0" w:space="0" w:color="auto"/>
        <w:left w:val="none" w:sz="0" w:space="0" w:color="auto"/>
        <w:bottom w:val="none" w:sz="0" w:space="0" w:color="auto"/>
        <w:right w:val="none" w:sz="0" w:space="0" w:color="auto"/>
      </w:divBdr>
    </w:div>
    <w:div w:id="2012102129">
      <w:bodyDiv w:val="1"/>
      <w:marLeft w:val="0"/>
      <w:marRight w:val="0"/>
      <w:marTop w:val="0"/>
      <w:marBottom w:val="0"/>
      <w:divBdr>
        <w:top w:val="none" w:sz="0" w:space="0" w:color="auto"/>
        <w:left w:val="none" w:sz="0" w:space="0" w:color="auto"/>
        <w:bottom w:val="none" w:sz="0" w:space="0" w:color="auto"/>
        <w:right w:val="none" w:sz="0" w:space="0" w:color="auto"/>
      </w:divBdr>
    </w:div>
    <w:div w:id="2049454504">
      <w:bodyDiv w:val="1"/>
      <w:marLeft w:val="0"/>
      <w:marRight w:val="0"/>
      <w:marTop w:val="0"/>
      <w:marBottom w:val="0"/>
      <w:divBdr>
        <w:top w:val="none" w:sz="0" w:space="0" w:color="auto"/>
        <w:left w:val="none" w:sz="0" w:space="0" w:color="auto"/>
        <w:bottom w:val="none" w:sz="0" w:space="0" w:color="auto"/>
        <w:right w:val="none" w:sz="0" w:space="0" w:color="auto"/>
      </w:divBdr>
    </w:div>
    <w:div w:id="2096391129">
      <w:bodyDiv w:val="1"/>
      <w:marLeft w:val="0"/>
      <w:marRight w:val="0"/>
      <w:marTop w:val="0"/>
      <w:marBottom w:val="0"/>
      <w:divBdr>
        <w:top w:val="none" w:sz="0" w:space="0" w:color="auto"/>
        <w:left w:val="none" w:sz="0" w:space="0" w:color="auto"/>
        <w:bottom w:val="none" w:sz="0" w:space="0" w:color="auto"/>
        <w:right w:val="none" w:sz="0" w:space="0" w:color="auto"/>
      </w:divBdr>
      <w:divsChild>
        <w:div w:id="1189443445">
          <w:marLeft w:val="0"/>
          <w:marRight w:val="0"/>
          <w:marTop w:val="0"/>
          <w:marBottom w:val="255"/>
          <w:divBdr>
            <w:top w:val="none" w:sz="0" w:space="0" w:color="auto"/>
            <w:left w:val="none" w:sz="0" w:space="0" w:color="auto"/>
            <w:bottom w:val="single" w:sz="6" w:space="11" w:color="D9D9D9"/>
            <w:right w:val="none" w:sz="0" w:space="0" w:color="auto"/>
          </w:divBdr>
          <w:divsChild>
            <w:div w:id="1844271863">
              <w:marLeft w:val="0"/>
              <w:marRight w:val="0"/>
              <w:marTop w:val="0"/>
              <w:marBottom w:val="0"/>
              <w:divBdr>
                <w:top w:val="none" w:sz="0" w:space="0" w:color="auto"/>
                <w:left w:val="none" w:sz="0" w:space="0" w:color="auto"/>
                <w:bottom w:val="none" w:sz="0" w:space="0" w:color="auto"/>
                <w:right w:val="none" w:sz="0" w:space="0" w:color="auto"/>
              </w:divBdr>
              <w:divsChild>
                <w:div w:id="1753577258">
                  <w:marLeft w:val="0"/>
                  <w:marRight w:val="0"/>
                  <w:marTop w:val="0"/>
                  <w:marBottom w:val="0"/>
                  <w:divBdr>
                    <w:top w:val="none" w:sz="0" w:space="0" w:color="auto"/>
                    <w:left w:val="none" w:sz="0" w:space="0" w:color="auto"/>
                    <w:bottom w:val="none" w:sz="0" w:space="0" w:color="auto"/>
                    <w:right w:val="none" w:sz="0" w:space="0" w:color="auto"/>
                  </w:divBdr>
                </w:div>
                <w:div w:id="1005012753">
                  <w:marLeft w:val="75"/>
                  <w:marRight w:val="0"/>
                  <w:marTop w:val="45"/>
                  <w:marBottom w:val="0"/>
                  <w:divBdr>
                    <w:top w:val="single" w:sz="6" w:space="0" w:color="C2C2C2"/>
                    <w:left w:val="single" w:sz="6" w:space="0" w:color="C2C2C2"/>
                    <w:bottom w:val="single" w:sz="6" w:space="0" w:color="C2C2C2"/>
                    <w:right w:val="single" w:sz="6" w:space="0" w:color="C2C2C2"/>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14</Pages>
  <Words>4372</Words>
  <Characters>24925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Тюкова Татьяна Сергеевна</cp:lastModifiedBy>
  <cp:revision>5</cp:revision>
  <dcterms:created xsi:type="dcterms:W3CDTF">2025-08-11T07:56:00Z</dcterms:created>
  <dcterms:modified xsi:type="dcterms:W3CDTF">2025-08-11T08:08:00Z</dcterms:modified>
</cp:coreProperties>
</file>